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00"/>
      </w:tblGrid>
      <w:tr w:rsidR="00E527C4" w:rsidRPr="00E527C4" w:rsidTr="00E527C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286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69"/>
            </w:tblGrid>
            <w:tr w:rsidR="00E527C4" w:rsidRPr="00E527C4" w:rsidTr="00E527C4">
              <w:tc>
                <w:tcPr>
                  <w:tcW w:w="1286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527C4" w:rsidRPr="00E527C4" w:rsidRDefault="00E527C4" w:rsidP="00E527C4">
                  <w:pPr>
                    <w:widowControl/>
                    <w:autoSpaceDE/>
                    <w:autoSpaceDN/>
                    <w:spacing w:after="0" w:line="180" w:lineRule="atLeast"/>
                    <w:jc w:val="left"/>
                    <w:rPr>
                      <w:rFonts w:ascii="맑은 고딕" w:eastAsia="맑은 고딕" w:hAnsi="맑은 고딕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맑은 고딕" w:eastAsia="맑은 고딕" w:hAnsi="맑은 고딕" w:cs="굴림"/>
                      <w:noProof/>
                      <w:kern w:val="0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304800</wp:posOffset>
                            </wp:positionH>
                            <wp:positionV relativeFrom="paragraph">
                              <wp:posOffset>554355</wp:posOffset>
                            </wp:positionV>
                            <wp:extent cx="4962525" cy="1285875"/>
                            <wp:effectExtent l="0" t="0" r="0" b="0"/>
                            <wp:wrapNone/>
                            <wp:docPr id="2" name="Text Box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962525" cy="128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E527C4" w:rsidRPr="00E527C4" w:rsidRDefault="00E527C4" w:rsidP="00E527C4">
                                        <w:pPr>
                                          <w:spacing w:line="209" w:lineRule="auto"/>
                                          <w:jc w:val="center"/>
                                          <w:rPr>
                                            <w:sz w:val="16"/>
                                          </w:rPr>
                                        </w:pPr>
                                        <w:r w:rsidRPr="00E527C4">
                                          <w:rPr>
                                            <w:rFonts w:ascii="맑은 고딕" w:eastAsia="맑은 고딕" w:hAnsi="맑은 고딕" w:cs="굴림" w:hint="eastAsia"/>
                                            <w:b/>
                                            <w:bCs/>
                                            <w:color w:val="FFFFFF"/>
                                            <w:spacing w:val="-60"/>
                                            <w:kern w:val="0"/>
                                            <w:sz w:val="62"/>
                                            <w:szCs w:val="66"/>
                                          </w:rPr>
                                          <w:t>Gallup Korea 마케팅조사부문</w:t>
                                        </w:r>
                                        <w:r w:rsidRPr="00E527C4">
                                          <w:rPr>
                                            <w:rFonts w:ascii="맑은 고딕" w:eastAsia="맑은 고딕" w:hAnsi="맑은 고딕" w:cs="굴림" w:hint="eastAsia"/>
                                            <w:b/>
                                            <w:bCs/>
                                            <w:color w:val="FFFFFF"/>
                                            <w:spacing w:val="-60"/>
                                            <w:kern w:val="0"/>
                                            <w:sz w:val="62"/>
                                            <w:szCs w:val="66"/>
                                          </w:rPr>
                                          <w:br/>
                                          <w:t>인턴(RA) 채용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margin-left:24pt;margin-top:43.65pt;width:390.7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" filled="f" stroked="f" strokeweight=".5pt">
                            <v:textbox>
                              <w:txbxContent>
                                <w:p w:rsidR="00E527C4" w:rsidRPr="00E527C4" w:rsidRDefault="00E527C4" w:rsidP="00E527C4">
                                  <w:pPr>
                                    <w:spacing w:line="209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E527C4">
                                    <w:rPr>
                                      <w:rFonts w:ascii="맑은 고딕" w:eastAsia="맑은 고딕" w:hAnsi="맑은 고딕" w:cs="굴림" w:hint="eastAsia"/>
                                      <w:b/>
                                      <w:bCs/>
                                      <w:color w:val="FFFFFF"/>
                                      <w:spacing w:val="-60"/>
                                      <w:kern w:val="0"/>
                                      <w:sz w:val="62"/>
                                      <w:szCs w:val="66"/>
                                    </w:rPr>
                                    <w:t>Gallup Korea 마케팅조사부문</w:t>
                                  </w:r>
                                  <w:r w:rsidRPr="00E527C4">
                                    <w:rPr>
                                      <w:rFonts w:ascii="맑은 고딕" w:eastAsia="맑은 고딕" w:hAnsi="맑은 고딕" w:cs="굴림" w:hint="eastAsia"/>
                                      <w:b/>
                                      <w:bCs/>
                                      <w:color w:val="FFFFFF"/>
                                      <w:spacing w:val="-60"/>
                                      <w:kern w:val="0"/>
                                      <w:sz w:val="62"/>
                                      <w:szCs w:val="66"/>
                                    </w:rPr>
                                    <w:br/>
                                    <w:t>인턴(RA) 채용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E527C4">
                    <w:rPr>
                      <w:rFonts w:ascii="맑은 고딕" w:eastAsia="맑은 고딕" w:hAnsi="맑은 고딕" w:cs="굴림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>
                        <wp:extent cx="5688000" cy="2381007"/>
                        <wp:effectExtent l="0" t="0" r="8255" b="635"/>
                        <wp:docPr id="1" name="그림 1" descr="https://www.saraminimage.co.kr/sri/vix/template/toptype/talent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saraminimage.co.kr/sri/vix/template/toptype/talent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88000" cy="23810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맑은 고딕" w:eastAsia="맑은 고딕" w:hAnsi="맑은 고딕" w:cs="굴림"/>
                      <w:kern w:val="0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E527C4" w:rsidRPr="00E527C4" w:rsidRDefault="00E527C4" w:rsidP="00E527C4">
            <w:pPr>
              <w:widowControl/>
              <w:autoSpaceDE/>
              <w:autoSpaceDN/>
              <w:spacing w:after="0" w:line="180" w:lineRule="atLeast"/>
              <w:jc w:val="left"/>
              <w:rPr>
                <w:rFonts w:ascii="맑은 고딕" w:eastAsia="맑은 고딕" w:hAnsi="맑은 고딕" w:cs="굴림"/>
                <w:color w:val="222222"/>
                <w:spacing w:val="-15"/>
                <w:kern w:val="0"/>
                <w:sz w:val="18"/>
                <w:szCs w:val="18"/>
              </w:rPr>
            </w:pPr>
          </w:p>
        </w:tc>
      </w:tr>
      <w:tr w:rsidR="00E527C4" w:rsidRPr="00E527C4" w:rsidTr="00E527C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180" w:lineRule="atLeast"/>
              <w:jc w:val="left"/>
              <w:rPr>
                <w:rFonts w:ascii="맑은 고딕" w:eastAsia="맑은 고딕" w:hAnsi="맑은 고딕" w:cs="굴림"/>
                <w:color w:val="222222"/>
                <w:spacing w:val="-15"/>
                <w:kern w:val="0"/>
                <w:sz w:val="18"/>
                <w:szCs w:val="18"/>
              </w:rPr>
            </w:pPr>
          </w:p>
        </w:tc>
      </w:tr>
    </w:tbl>
    <w:p w:rsidR="00E527C4" w:rsidRPr="00E527C4" w:rsidRDefault="00E527C4" w:rsidP="00E527C4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8"/>
          <w:szCs w:val="28"/>
          <w:shd w:val="clear" w:color="auto" w:fill="FFFFFF"/>
        </w:rPr>
        <w:t>국내최초의 조사전문회사인 한국갤럽조사연구소(Gallup Korea)에서 마케팅리서치 업무를 함께 할 RA를 모집합니다.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1. 모집분야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- 마케팅조사부문 RA </w:t>
      </w:r>
      <w:r w:rsidR="00ED5CD3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 xml:space="preserve"> O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명</w:t>
      </w:r>
    </w:p>
    <w:p w:rsidR="001850EF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2. 자격/업무내용 및 근무 형태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1) RA 자격 및 업무내용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95" w:hanging="211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① 자격요건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평소 마케팅 조사업무에 관심을 가지고 있는 자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 xml:space="preserve">- 최소 </w:t>
      </w:r>
      <w:r w:rsidR="001850EF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>4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개월 이상 근무 가능한 자</w:t>
      </w:r>
      <w:r w:rsidR="00EE5719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 (1개월 수습기간</w:t>
      </w:r>
      <w:r w:rsidR="000B0A42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 有)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95" w:hanging="211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 ② 수행업무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 Research 결과 분석 및 보고서 작성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마케팅 리서치 관련 업무 지원(프로젝트 관련 시장조사 등 업무 전반)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- 문서 작업 보조(MS Office</w:t>
      </w:r>
      <w:r w:rsidR="00FC05AC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 xml:space="preserve"> </w:t>
      </w:r>
      <w:r w:rsidR="00FC05AC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엑셀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, 파워포인트, 아래아한글 등)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br/>
        <w:t>    *MS Office 능숙 사용자 우대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296" w:hanging="154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2) 근무 형태 : RA</w:t>
      </w:r>
      <w:r w:rsidR="001850EF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(</w:t>
      </w:r>
      <w:r w:rsidR="001850EF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계약직)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1850EF" w:rsidRDefault="001850EF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</w:p>
    <w:p w:rsidR="001850EF" w:rsidRPr="00E527C4" w:rsidRDefault="001850EF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3. 제출서류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420" w:hanging="278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20"/>
          <w:kern w:val="0"/>
          <w:sz w:val="21"/>
          <w:szCs w:val="21"/>
        </w:rPr>
        <w:t>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 이력서 및 자기 소개서 : 한국갤럽조사연구소 홈페이지에서 다운로드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( </w:t>
      </w:r>
      <w:hyperlink r:id="rId7" w:history="1">
        <w:r w:rsidRPr="00E527C4">
          <w:rPr>
            <w:rFonts w:ascii="나눔바른고딕" w:eastAsia="나눔바른고딕" w:hAnsi="나눔바른고딕" w:cs="굴림" w:hint="eastAsia"/>
            <w:color w:val="444444"/>
            <w:spacing w:val="-14"/>
            <w:kern w:val="0"/>
            <w:sz w:val="22"/>
          </w:rPr>
          <w:t>https://www.gallup.co.kr/company/recruit.asp</w:t>
        </w:r>
      </w:hyperlink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 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lastRenderedPageBreak/>
        <w:t> 4. 접수기간/접수방법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1) 접수기간 : 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~</w:t>
      </w:r>
      <w:r w:rsidR="001A32F0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8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 xml:space="preserve">월 </w:t>
      </w:r>
      <w:r w:rsidR="001A32F0">
        <w:rPr>
          <w:rFonts w:ascii="나눔바른고딕" w:eastAsia="나눔바른고딕" w:hAnsi="나눔바른고딕" w:cs="굴림"/>
          <w:b/>
          <w:bCs/>
          <w:color w:val="FF0000"/>
          <w:spacing w:val="-14"/>
          <w:kern w:val="0"/>
          <w:sz w:val="21"/>
          <w:szCs w:val="21"/>
        </w:rPr>
        <w:t>11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일(</w:t>
      </w:r>
      <w:r w:rsidR="000B0A42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일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) 18:00 까지</w:t>
      </w:r>
      <w:r w:rsidR="00FC05AC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 xml:space="preserve"> 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2) 접수방법 :</w:t>
      </w:r>
      <w:r w:rsidRPr="00E527C4">
        <w:rPr>
          <w:rFonts w:ascii="나눔바른고딕" w:eastAsia="나눔바른고딕" w:hAnsi="나눔바른고딕" w:cs="굴림" w:hint="eastAsia"/>
          <w:b/>
          <w:bCs/>
          <w:color w:val="FF0000"/>
          <w:spacing w:val="-14"/>
          <w:kern w:val="0"/>
          <w:sz w:val="21"/>
          <w:szCs w:val="21"/>
        </w:rPr>
        <w:t> E-mail 접수만 가능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</w:t>
      </w:r>
      <w:r w:rsidR="00FC05AC"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  <w:t>ecshin</w:t>
      </w:r>
      <w:hyperlink r:id="rId8" w:history="1">
        <w:r w:rsidRPr="00E527C4">
          <w:rPr>
            <w:rFonts w:ascii="나눔바른고딕" w:eastAsia="나눔바른고딕" w:hAnsi="나눔바른고딕" w:cs="굴림" w:hint="eastAsia"/>
            <w:color w:val="444444"/>
            <w:spacing w:val="-14"/>
            <w:kern w:val="0"/>
            <w:sz w:val="22"/>
          </w:rPr>
          <w:t>@gallup.co.kr</w:t>
        </w:r>
      </w:hyperlink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3) 이력서 양식 : 국문 이력서 및 자기소개서를 하나의 파일로 취합하여 이메일 제출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120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       1차 : 서류전형 접수 시에는 이력서와 자기소개서만 제출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                </w:t>
      </w:r>
    </w:p>
    <w:tbl>
      <w:tblPr>
        <w:tblW w:w="0" w:type="auto"/>
        <w:tblInd w:w="988" w:type="dxa"/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1"/>
      </w:tblGrid>
      <w:tr w:rsidR="00E527C4" w:rsidRPr="00E527C4" w:rsidTr="001850EF">
        <w:trPr>
          <w:trHeight w:val="828"/>
        </w:trPr>
        <w:tc>
          <w:tcPr>
            <w:tcW w:w="6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※ E-mail 작성 방법 : 필히 아래와 같이 메일작성을 부탁드립니다.</w:t>
            </w:r>
          </w:p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ind w:firstLine="140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- E-mail 제목 및 첨부파일 명 작성 방법</w:t>
            </w:r>
          </w:p>
          <w:p w:rsidR="00E527C4" w:rsidRPr="00E527C4" w:rsidRDefault="00E527C4" w:rsidP="00FC05AC">
            <w:pPr>
              <w:widowControl/>
              <w:autoSpaceDE/>
              <w:autoSpaceDN/>
              <w:spacing w:after="0" w:line="240" w:lineRule="atLeast"/>
              <w:ind w:firstLine="281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한국갤럽 (</w:t>
            </w:r>
            <w:r w:rsidR="00FC05AC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마케팅조사</w:t>
            </w: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부문)_성명           예) 한국갤럽 RA_홍길동</w:t>
            </w:r>
          </w:p>
        </w:tc>
      </w:tr>
    </w:tbl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5. 전형방법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 </w:t>
      </w:r>
    </w:p>
    <w:tbl>
      <w:tblPr>
        <w:tblW w:w="3827" w:type="dxa"/>
        <w:tblInd w:w="4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708"/>
        <w:gridCol w:w="1560"/>
      </w:tblGrid>
      <w:tr w:rsidR="00E527C4" w:rsidRPr="00E527C4" w:rsidTr="00E527C4">
        <w:trPr>
          <w:trHeight w:val="315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1차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30"/>
                <w:szCs w:val="30"/>
              </w:rPr>
              <w:t>→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4"/>
                <w:kern w:val="0"/>
                <w:sz w:val="21"/>
                <w:szCs w:val="21"/>
              </w:rPr>
              <w:t>2차</w:t>
            </w:r>
          </w:p>
        </w:tc>
      </w:tr>
      <w:tr w:rsidR="00E527C4" w:rsidRPr="00E527C4" w:rsidTr="00E527C4">
        <w:trPr>
          <w:trHeight w:val="315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color w:val="000000"/>
                <w:spacing w:val="-14"/>
                <w:kern w:val="0"/>
                <w:sz w:val="21"/>
                <w:szCs w:val="21"/>
              </w:rPr>
              <w:t>서류전형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27C4" w:rsidRPr="00E527C4" w:rsidRDefault="00E527C4" w:rsidP="00E527C4">
            <w:pPr>
              <w:widowControl/>
              <w:wordWrap/>
              <w:autoSpaceDE/>
              <w:autoSpaceDN/>
              <w:spacing w:after="0" w:line="180" w:lineRule="atLeast"/>
              <w:jc w:val="left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7C4" w:rsidRPr="00E527C4" w:rsidRDefault="00E527C4" w:rsidP="00E527C4">
            <w:pPr>
              <w:widowControl/>
              <w:autoSpaceDE/>
              <w:autoSpaceDN/>
              <w:spacing w:after="0" w:line="240" w:lineRule="atLeast"/>
              <w:jc w:val="center"/>
              <w:rPr>
                <w:rFonts w:ascii="바탕" w:eastAsia="바탕" w:hAnsi="바탕" w:cs="굴림"/>
                <w:color w:val="000000"/>
                <w:spacing w:val="-15"/>
                <w:kern w:val="0"/>
                <w:szCs w:val="20"/>
              </w:rPr>
            </w:pPr>
            <w:r w:rsidRPr="00E527C4">
              <w:rPr>
                <w:rFonts w:ascii="나눔바른고딕" w:eastAsia="나눔바른고딕" w:hAnsi="나눔바른고딕" w:cs="굴림" w:hint="eastAsia"/>
                <w:color w:val="000000"/>
                <w:spacing w:val="-14"/>
                <w:kern w:val="0"/>
                <w:sz w:val="21"/>
                <w:szCs w:val="21"/>
              </w:rPr>
              <w:t>실무진 면접</w:t>
            </w:r>
          </w:p>
        </w:tc>
      </w:tr>
    </w:tbl>
    <w:p w:rsidR="00E527C4" w:rsidRPr="00FC05AC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firstLine="42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☞ 서류전형 합격자 발표(예정</w:t>
      </w:r>
      <w:r w:rsidR="00FC05AC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): 20</w:t>
      </w:r>
      <w:r w:rsidR="00FC05AC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24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년 </w:t>
      </w:r>
      <w:r w:rsidR="001A32F0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8</w:t>
      </w:r>
      <w:r w:rsidR="001A32F0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 xml:space="preserve">월 </w:t>
      </w:r>
      <w:r w:rsidR="001A32F0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16</w:t>
      </w:r>
      <w:r w:rsidR="001A32F0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일까지</w:t>
      </w:r>
      <w:r w:rsidR="000B0A42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 xml:space="preserve"> </w:t>
      </w:r>
      <w:r w:rsidR="000B0A42">
        <w:rPr>
          <w:rFonts w:ascii="나눔바른고딕" w:eastAsia="나눔바른고딕" w:hAnsi="나눔바른고딕" w:cs="굴림"/>
          <w:b/>
          <w:bCs/>
          <w:color w:val="000000"/>
          <w:spacing w:val="-14"/>
          <w:kern w:val="0"/>
          <w:sz w:val="21"/>
          <w:szCs w:val="21"/>
        </w:rPr>
        <w:t>(</w:t>
      </w:r>
      <w:r w:rsidR="000B0A42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모집기간 연장될 시</w:t>
      </w:r>
      <w:r w:rsidR="00EB33C1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, 서류합격자 발표일 또한 연장)</w:t>
      </w:r>
    </w:p>
    <w:p w:rsidR="00EB33C1" w:rsidRDefault="00E527C4" w:rsidP="001850EF">
      <w:pPr>
        <w:widowControl/>
        <w:shd w:val="clear" w:color="auto" w:fill="FFFFFF"/>
        <w:wordWrap/>
        <w:autoSpaceDE/>
        <w:autoSpaceDN/>
        <w:spacing w:after="0" w:line="240" w:lineRule="atLeast"/>
        <w:ind w:firstLine="426"/>
        <w:jc w:val="left"/>
        <w:rPr>
          <w:rFonts w:ascii="나눔바른고딕" w:eastAsia="나눔바른고딕" w:hAnsi="나눔바른고딕" w:cs="굴림"/>
          <w:color w:val="000000"/>
          <w:spacing w:val="-14"/>
          <w:kern w:val="0"/>
          <w:sz w:val="21"/>
          <w:szCs w:val="21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☞ 단, 상기 전형 일정은 회사 사정에 따라 변</w:t>
      </w:r>
      <w:bookmarkStart w:id="0" w:name="_GoBack"/>
      <w:bookmarkEnd w:id="0"/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경될 수 있으며, </w:t>
      </w:r>
    </w:p>
    <w:p w:rsidR="00E527C4" w:rsidRPr="00E527C4" w:rsidRDefault="00E527C4" w:rsidP="00EB33C1">
      <w:pPr>
        <w:widowControl/>
        <w:shd w:val="clear" w:color="auto" w:fill="FFFFFF"/>
        <w:wordWrap/>
        <w:autoSpaceDE/>
        <w:autoSpaceDN/>
        <w:spacing w:after="0" w:line="240" w:lineRule="atLeast"/>
        <w:ind w:firstLineChars="400" w:firstLine="637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세부 일정은 각 단계별 합격자에게만 별도 공지</w:t>
      </w:r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(전화)</w:t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br/>
      </w: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br/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6. 근무환경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근무요일/시간 : 주5일(월~금) 오전 9시~오후 6시 (주 52시간 근무제 실시)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2)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근무지 : 한국갤럽조사연구소 </w:t>
      </w:r>
      <w:r w:rsidR="00EB33C1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신관 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(서울시 종로구 자하문로 70)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64" w:hanging="196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3)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14"/>
          <w:szCs w:val="14"/>
        </w:rPr>
        <w:t> 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보      수 : 당사 내규에 따름.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 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b/>
          <w:bCs/>
          <w:color w:val="000000"/>
          <w:spacing w:val="-14"/>
          <w:kern w:val="0"/>
          <w:sz w:val="21"/>
          <w:szCs w:val="21"/>
        </w:rPr>
        <w:t>7. 기타사항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83" w:hanging="215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1) 입사 후 기재사항이 허위로 판명될 경우 입사 취소함.</w:t>
      </w:r>
    </w:p>
    <w:p w:rsidR="00E527C4" w:rsidRPr="00E527C4" w:rsidRDefault="00E527C4" w:rsidP="00E527C4">
      <w:pPr>
        <w:widowControl/>
        <w:shd w:val="clear" w:color="auto" w:fill="FFFFFF"/>
        <w:wordWrap/>
        <w:autoSpaceDE/>
        <w:autoSpaceDN/>
        <w:spacing w:after="0" w:line="240" w:lineRule="atLeast"/>
        <w:ind w:left="383" w:hanging="215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2) 서류합격자에 한하여 개별적으로 공지함.</w:t>
      </w:r>
    </w:p>
    <w:p w:rsidR="00844F6E" w:rsidRPr="00C36ED3" w:rsidRDefault="00E527C4" w:rsidP="00C36ED3">
      <w:pPr>
        <w:widowControl/>
        <w:shd w:val="clear" w:color="auto" w:fill="FFFFFF"/>
        <w:wordWrap/>
        <w:autoSpaceDE/>
        <w:autoSpaceDN/>
        <w:spacing w:after="0" w:line="240" w:lineRule="atLeast"/>
        <w:ind w:left="395" w:hanging="227"/>
        <w:jc w:val="left"/>
        <w:rPr>
          <w:rFonts w:ascii="맑은 고딕" w:eastAsia="맑은 고딕" w:hAnsi="맑은 고딕" w:cs="굴림"/>
          <w:color w:val="000000"/>
          <w:spacing w:val="-15"/>
          <w:kern w:val="0"/>
          <w:sz w:val="18"/>
          <w:szCs w:val="18"/>
        </w:rPr>
      </w:pP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2"/>
        </w:rPr>
        <w:t>3) 문의: </w:t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 xml:space="preserve">E-mail: </w:t>
      </w:r>
      <w:hyperlink r:id="rId9" w:history="1">
        <w:r w:rsidR="00FC05AC" w:rsidRPr="004057AA">
          <w:rPr>
            <w:rStyle w:val="a3"/>
            <w:rFonts w:ascii="나눔바른고딕" w:eastAsia="나눔바른고딕" w:hAnsi="나눔바른고딕" w:cs="굴림"/>
            <w:spacing w:val="-14"/>
            <w:kern w:val="0"/>
            <w:sz w:val="22"/>
          </w:rPr>
          <w:t>ecshin</w:t>
        </w:r>
        <w:r w:rsidR="00FC05AC" w:rsidRPr="004057AA">
          <w:rPr>
            <w:rStyle w:val="a3"/>
            <w:rFonts w:ascii="나눔바른고딕" w:eastAsia="나눔바른고딕" w:hAnsi="나눔바른고딕" w:cs="굴림" w:hint="eastAsia"/>
            <w:spacing w:val="-14"/>
            <w:kern w:val="0"/>
            <w:sz w:val="22"/>
          </w:rPr>
          <w:t>@gallup.co.kr</w:t>
        </w:r>
      </w:hyperlink>
      <w:r>
        <w:rPr>
          <w:rFonts w:ascii="나눔바른고딕" w:eastAsia="나눔바른고딕" w:hAnsi="나눔바른고딕" w:cs="굴림"/>
          <w:color w:val="000000"/>
          <w:spacing w:val="-14"/>
          <w:kern w:val="0"/>
          <w:sz w:val="22"/>
        </w:rPr>
        <w:br/>
      </w:r>
      <w:r w:rsidRPr="00E527C4">
        <w:rPr>
          <w:rFonts w:ascii="나눔바른고딕" w:eastAsia="나눔바른고딕" w:hAnsi="나눔바른고딕" w:cs="굴림" w:hint="eastAsia"/>
          <w:color w:val="000000"/>
          <w:spacing w:val="-14"/>
          <w:kern w:val="0"/>
          <w:sz w:val="21"/>
          <w:szCs w:val="21"/>
        </w:rPr>
        <w:t>(e-mail 문의만 가능합니다. 전화문의는 정중히 사절합니다. 양해 바랍니다.)</w:t>
      </w:r>
    </w:p>
    <w:sectPr w:rsidR="00844F6E" w:rsidRPr="00C36E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4B0" w:rsidRDefault="00F854B0" w:rsidP="00ED5CD3">
      <w:pPr>
        <w:spacing w:after="0" w:line="240" w:lineRule="auto"/>
      </w:pPr>
      <w:r>
        <w:separator/>
      </w:r>
    </w:p>
  </w:endnote>
  <w:endnote w:type="continuationSeparator" w:id="0">
    <w:p w:rsidR="00F854B0" w:rsidRDefault="00F854B0" w:rsidP="00ED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4B0" w:rsidRDefault="00F854B0" w:rsidP="00ED5CD3">
      <w:pPr>
        <w:spacing w:after="0" w:line="240" w:lineRule="auto"/>
      </w:pPr>
      <w:r>
        <w:separator/>
      </w:r>
    </w:p>
  </w:footnote>
  <w:footnote w:type="continuationSeparator" w:id="0">
    <w:p w:rsidR="00F854B0" w:rsidRDefault="00F854B0" w:rsidP="00ED5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7C4"/>
    <w:rsid w:val="000B0A42"/>
    <w:rsid w:val="001850EF"/>
    <w:rsid w:val="001A32F0"/>
    <w:rsid w:val="0027234D"/>
    <w:rsid w:val="009B1653"/>
    <w:rsid w:val="00A07C86"/>
    <w:rsid w:val="00A12044"/>
    <w:rsid w:val="00C36ED3"/>
    <w:rsid w:val="00E527C4"/>
    <w:rsid w:val="00E875C5"/>
    <w:rsid w:val="00EB33C1"/>
    <w:rsid w:val="00ED5CD3"/>
    <w:rsid w:val="00EE5719"/>
    <w:rsid w:val="00F07E26"/>
    <w:rsid w:val="00F57E0A"/>
    <w:rsid w:val="00F854B0"/>
    <w:rsid w:val="00FC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F0465"/>
  <w15:docId w15:val="{53ECD943-647F-4DB0-9161-FE305365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27C4"/>
  </w:style>
  <w:style w:type="paragraph" w:styleId="a4">
    <w:name w:val="List Paragraph"/>
    <w:basedOn w:val="a"/>
    <w:uiPriority w:val="34"/>
    <w:qFormat/>
    <w:rsid w:val="00E527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">
    <w:name w:val="확인되지 않은 멘션1"/>
    <w:basedOn w:val="a0"/>
    <w:uiPriority w:val="99"/>
    <w:semiHidden/>
    <w:unhideWhenUsed/>
    <w:rsid w:val="00E527C4"/>
    <w:rPr>
      <w:color w:val="605E5C"/>
      <w:shd w:val="clear" w:color="auto" w:fill="E1DFDD"/>
    </w:rPr>
  </w:style>
  <w:style w:type="paragraph" w:styleId="a5">
    <w:name w:val="Balloon Text"/>
    <w:basedOn w:val="a"/>
    <w:link w:val="Char"/>
    <w:uiPriority w:val="99"/>
    <w:semiHidden/>
    <w:unhideWhenUsed/>
    <w:rsid w:val="00C36ED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36E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D5C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D5CD3"/>
  </w:style>
  <w:style w:type="paragraph" w:styleId="a7">
    <w:name w:val="footer"/>
    <w:basedOn w:val="a"/>
    <w:link w:val="Char1"/>
    <w:uiPriority w:val="99"/>
    <w:unhideWhenUsed/>
    <w:rsid w:val="00ED5C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D5CD3"/>
  </w:style>
  <w:style w:type="character" w:customStyle="1" w:styleId="UnresolvedMention">
    <w:name w:val="Unresolved Mention"/>
    <w:basedOn w:val="a0"/>
    <w:uiPriority w:val="99"/>
    <w:semiHidden/>
    <w:unhideWhenUsed/>
    <w:rsid w:val="00A07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9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8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7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hshin\Desktop\mhshin@gallup.co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llup.co.kr/company/recruit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ecshin@gallup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 희은</dc:creator>
  <cp:keywords/>
  <dc:description/>
  <cp:lastModifiedBy>신 은채</cp:lastModifiedBy>
  <cp:revision>3</cp:revision>
  <dcterms:created xsi:type="dcterms:W3CDTF">2024-07-01T05:37:00Z</dcterms:created>
  <dcterms:modified xsi:type="dcterms:W3CDTF">2024-08-05T01:22:00Z</dcterms:modified>
</cp:coreProperties>
</file>