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C3391" w14:textId="77777777" w:rsidR="002B67FB" w:rsidRDefault="002B67FB" w:rsidP="002B67FB">
      <w:pPr>
        <w:pStyle w:val="Default"/>
        <w:ind w:firstLine="60"/>
        <w:rPr>
          <w:b/>
          <w:bCs/>
          <w:iCs/>
        </w:rPr>
      </w:pPr>
      <w:r>
        <w:rPr>
          <w:noProof/>
        </w:rPr>
        <w:drawing>
          <wp:inline distT="0" distB="0" distL="0" distR="0" wp14:anchorId="7C66B70F" wp14:editId="0B89A7B3">
            <wp:extent cx="1517746" cy="330200"/>
            <wp:effectExtent l="0" t="0" r="6350" b="0"/>
            <wp:docPr id="16" name="Picture 16" descr="A black and white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lack and white logo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746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F0F5F" w14:textId="77777777" w:rsidR="002B67FB" w:rsidRDefault="002B67FB" w:rsidP="002B67FB">
      <w:pPr>
        <w:pStyle w:val="Default"/>
        <w:ind w:firstLine="60"/>
        <w:rPr>
          <w:b/>
          <w:bCs/>
          <w:iCs/>
        </w:rPr>
      </w:pPr>
    </w:p>
    <w:p w14:paraId="1084041E" w14:textId="48B2F287" w:rsidR="002B67FB" w:rsidRPr="00C16974" w:rsidRDefault="002B67FB" w:rsidP="002B67FB">
      <w:pPr>
        <w:pStyle w:val="Default"/>
        <w:ind w:firstLine="60"/>
        <w:rPr>
          <w:b/>
          <w:bCs/>
          <w:iCs/>
        </w:rPr>
      </w:pPr>
      <w:r w:rsidRPr="00C16974">
        <w:rPr>
          <w:rFonts w:hint="eastAsia"/>
          <w:b/>
          <w:bCs/>
          <w:iCs/>
        </w:rPr>
        <w:t xml:space="preserve">CGS-CIMB </w:t>
      </w:r>
      <w:r w:rsidRPr="00C16974">
        <w:rPr>
          <w:b/>
          <w:bCs/>
          <w:iCs/>
        </w:rPr>
        <w:t>Securities (Hong Kong) Limited, Korea Branch</w:t>
      </w:r>
    </w:p>
    <w:p w14:paraId="339EAA46" w14:textId="77777777" w:rsidR="002B67FB" w:rsidRPr="00732B51" w:rsidRDefault="002B67FB" w:rsidP="002B67FB">
      <w:pPr>
        <w:pStyle w:val="Default"/>
        <w:ind w:firstLine="60"/>
        <w:rPr>
          <w:sz w:val="18"/>
          <w:szCs w:val="18"/>
        </w:rPr>
      </w:pPr>
      <w:r w:rsidRPr="00E04040">
        <w:rPr>
          <w:rFonts w:hint="eastAsia"/>
          <w:b/>
          <w:bCs/>
          <w:sz w:val="20"/>
          <w:szCs w:val="20"/>
        </w:rPr>
        <w:t>(</w:t>
      </w:r>
      <w:r w:rsidRPr="00E04040">
        <w:rPr>
          <w:rFonts w:hint="eastAsia"/>
          <w:b/>
          <w:bCs/>
          <w:sz w:val="20"/>
          <w:szCs w:val="20"/>
        </w:rPr>
        <w:t>씨지에스</w:t>
      </w:r>
      <w:r w:rsidRPr="00E04040">
        <w:rPr>
          <w:rFonts w:hint="eastAsia"/>
          <w:b/>
          <w:bCs/>
          <w:sz w:val="20"/>
          <w:szCs w:val="20"/>
        </w:rPr>
        <w:t xml:space="preserve"> </w:t>
      </w:r>
      <w:r w:rsidRPr="00E04040">
        <w:rPr>
          <w:rFonts w:hint="eastAsia"/>
          <w:b/>
          <w:bCs/>
          <w:sz w:val="20"/>
          <w:szCs w:val="20"/>
        </w:rPr>
        <w:t>씨아이엠비증권</w:t>
      </w:r>
      <w:r w:rsidRPr="00E04040">
        <w:rPr>
          <w:rFonts w:hint="eastAsia"/>
          <w:b/>
          <w:bCs/>
          <w:sz w:val="20"/>
          <w:szCs w:val="20"/>
        </w:rPr>
        <w:t xml:space="preserve"> </w:t>
      </w:r>
      <w:r w:rsidRPr="00E04040">
        <w:rPr>
          <w:rFonts w:hint="eastAsia"/>
          <w:b/>
          <w:bCs/>
          <w:sz w:val="20"/>
          <w:szCs w:val="20"/>
        </w:rPr>
        <w:t>한국지점</w:t>
      </w:r>
      <w:r w:rsidRPr="00E04040">
        <w:rPr>
          <w:rFonts w:hint="eastAsia"/>
          <w:b/>
          <w:bCs/>
          <w:sz w:val="20"/>
          <w:szCs w:val="20"/>
        </w:rPr>
        <w:t>)</w:t>
      </w:r>
      <w:r>
        <w:rPr>
          <w:b/>
          <w:bCs/>
          <w:sz w:val="16"/>
          <w:szCs w:val="16"/>
        </w:rPr>
        <w:t xml:space="preserve">  </w:t>
      </w:r>
      <w:r>
        <w:rPr>
          <w:rFonts w:hint="eastAsia"/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5F S-Tower, 82 </w:t>
      </w:r>
      <w:proofErr w:type="spellStart"/>
      <w:r>
        <w:rPr>
          <w:b/>
          <w:bCs/>
          <w:sz w:val="18"/>
          <w:szCs w:val="18"/>
        </w:rPr>
        <w:t>Saemunan-ro</w:t>
      </w:r>
      <w:proofErr w:type="spellEnd"/>
      <w:r>
        <w:rPr>
          <w:b/>
          <w:bCs/>
          <w:sz w:val="18"/>
          <w:szCs w:val="18"/>
        </w:rPr>
        <w:t>, Jongno-</w:t>
      </w:r>
      <w:proofErr w:type="spellStart"/>
      <w:r>
        <w:rPr>
          <w:b/>
          <w:bCs/>
          <w:sz w:val="18"/>
          <w:szCs w:val="18"/>
        </w:rPr>
        <w:t>gu</w:t>
      </w:r>
      <w:proofErr w:type="spellEnd"/>
      <w:r>
        <w:rPr>
          <w:b/>
          <w:bCs/>
          <w:sz w:val="18"/>
          <w:szCs w:val="18"/>
        </w:rPr>
        <w:t>, Seoul 03185, Korea</w:t>
      </w:r>
    </w:p>
    <w:p w14:paraId="68F6FBD2" w14:textId="77777777" w:rsidR="002B67FB" w:rsidRPr="003D30DF" w:rsidRDefault="002B67FB" w:rsidP="002B67FB">
      <w:pPr>
        <w:pStyle w:val="Default"/>
        <w:rPr>
          <w:sz w:val="22"/>
          <w:szCs w:val="22"/>
        </w:rPr>
      </w:pPr>
    </w:p>
    <w:p w14:paraId="53701304" w14:textId="77777777" w:rsidR="002B67FB" w:rsidRPr="00876B56" w:rsidRDefault="002B67FB" w:rsidP="002B67FB">
      <w:pPr>
        <w:pStyle w:val="Default"/>
        <w:rPr>
          <w:sz w:val="22"/>
          <w:szCs w:val="22"/>
        </w:rPr>
      </w:pPr>
    </w:p>
    <w:p w14:paraId="70C4C8B8" w14:textId="7207DDD9" w:rsidR="00A339AD" w:rsidRDefault="002B67FB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r w:rsidRPr="005059FB">
        <w:rPr>
          <w:b/>
          <w:i/>
          <w:sz w:val="22"/>
          <w:szCs w:val="20"/>
        </w:rPr>
        <w:t xml:space="preserve">Job </w:t>
      </w:r>
      <w:r w:rsidRPr="005059FB">
        <w:rPr>
          <w:rFonts w:hint="eastAsia"/>
          <w:b/>
          <w:i/>
          <w:sz w:val="22"/>
          <w:szCs w:val="20"/>
        </w:rPr>
        <w:t>o</w:t>
      </w:r>
      <w:r w:rsidRPr="005059FB">
        <w:rPr>
          <w:b/>
          <w:i/>
          <w:sz w:val="22"/>
          <w:szCs w:val="20"/>
        </w:rPr>
        <w:t xml:space="preserve">pening </w:t>
      </w:r>
      <w:proofErr w:type="gramStart"/>
      <w:r w:rsidRPr="005059FB">
        <w:rPr>
          <w:rFonts w:hint="eastAsia"/>
          <w:b/>
          <w:i/>
          <w:sz w:val="22"/>
          <w:szCs w:val="20"/>
        </w:rPr>
        <w:t>p</w:t>
      </w:r>
      <w:r w:rsidRPr="005059FB">
        <w:rPr>
          <w:b/>
          <w:i/>
          <w:sz w:val="22"/>
          <w:szCs w:val="20"/>
        </w:rPr>
        <w:t>osition</w:t>
      </w:r>
      <w:r w:rsidRPr="00C16974">
        <w:rPr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iCs/>
          <w:sz w:val="22"/>
          <w:szCs w:val="20"/>
        </w:rPr>
        <w:t xml:space="preserve"> </w:t>
      </w:r>
      <w:r w:rsidR="00A339AD" w:rsidRPr="005D778D">
        <w:rPr>
          <w:rFonts w:ascii="Calibri" w:eastAsia="돋움" w:hAnsi="Calibri" w:cs="Calibri"/>
          <w:b/>
          <w:bCs/>
          <w:kern w:val="0"/>
          <w:sz w:val="22"/>
          <w14:ligatures w14:val="none"/>
        </w:rPr>
        <w:t>Institutional Equity Sales</w:t>
      </w:r>
      <w:r w:rsidR="00A339AD" w:rsidRPr="00920BAD">
        <w:rPr>
          <w:rFonts w:ascii="Calibri" w:eastAsia="돋움" w:hAnsi="Calibri" w:cs="Calibri"/>
          <w:b/>
          <w:bCs/>
          <w:kern w:val="0"/>
          <w:sz w:val="22"/>
          <w14:ligatures w14:val="none"/>
        </w:rPr>
        <w:t xml:space="preserve"> </w:t>
      </w:r>
    </w:p>
    <w:p w14:paraId="0867E56E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</w:p>
    <w:p w14:paraId="5A805306" w14:textId="150401E0" w:rsidR="002B67FB" w:rsidRPr="00C16974" w:rsidRDefault="002B67FB" w:rsidP="002B67FB">
      <w:pPr>
        <w:pStyle w:val="Default"/>
        <w:spacing w:after="238"/>
        <w:rPr>
          <w:iCs/>
          <w:sz w:val="22"/>
          <w:szCs w:val="20"/>
        </w:rPr>
      </w:pPr>
      <w:r w:rsidRPr="005059FB">
        <w:rPr>
          <w:b/>
          <w:i/>
          <w:sz w:val="22"/>
          <w:szCs w:val="20"/>
        </w:rPr>
        <w:t>Start</w:t>
      </w:r>
      <w:r w:rsidR="00A70350">
        <w:rPr>
          <w:b/>
          <w:i/>
          <w:sz w:val="22"/>
          <w:szCs w:val="20"/>
        </w:rPr>
        <w:t xml:space="preserve"> </w:t>
      </w:r>
      <w:proofErr w:type="gramStart"/>
      <w:r w:rsidR="00A70350">
        <w:rPr>
          <w:b/>
          <w:i/>
          <w:sz w:val="22"/>
          <w:szCs w:val="20"/>
        </w:rPr>
        <w:t>D</w:t>
      </w:r>
      <w:r w:rsidRPr="005059FB">
        <w:rPr>
          <w:b/>
          <w:i/>
          <w:sz w:val="22"/>
          <w:szCs w:val="20"/>
        </w:rPr>
        <w:t>ate</w:t>
      </w:r>
      <w:r w:rsidRPr="00C16974">
        <w:rPr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iCs/>
          <w:sz w:val="22"/>
          <w:szCs w:val="20"/>
        </w:rPr>
        <w:t xml:space="preserve"> </w:t>
      </w:r>
      <w:r>
        <w:rPr>
          <w:iCs/>
          <w:sz w:val="22"/>
          <w:szCs w:val="20"/>
        </w:rPr>
        <w:t xml:space="preserve">ASAP </w:t>
      </w:r>
      <w:r w:rsidRPr="00C16974">
        <w:rPr>
          <w:rFonts w:hint="eastAsia"/>
          <w:bCs/>
          <w:iCs/>
          <w:sz w:val="22"/>
          <w:szCs w:val="20"/>
        </w:rPr>
        <w:t>(exact date TBD)</w:t>
      </w:r>
    </w:p>
    <w:p w14:paraId="07FDE812" w14:textId="1DBDF431" w:rsidR="002B67FB" w:rsidRPr="005059FB" w:rsidRDefault="002B67FB" w:rsidP="002B67FB">
      <w:pPr>
        <w:pStyle w:val="Default"/>
        <w:spacing w:after="238"/>
        <w:rPr>
          <w:b/>
          <w:iCs/>
          <w:sz w:val="22"/>
          <w:szCs w:val="20"/>
        </w:rPr>
      </w:pPr>
      <w:r w:rsidRPr="005059FB">
        <w:rPr>
          <w:b/>
          <w:i/>
          <w:sz w:val="22"/>
          <w:szCs w:val="20"/>
        </w:rPr>
        <w:t xml:space="preserve">Employment </w:t>
      </w:r>
      <w:proofErr w:type="gramStart"/>
      <w:r w:rsidRPr="005059FB">
        <w:rPr>
          <w:b/>
          <w:i/>
          <w:sz w:val="22"/>
          <w:szCs w:val="20"/>
        </w:rPr>
        <w:t>Type</w:t>
      </w:r>
      <w:r w:rsidRPr="005059FB">
        <w:rPr>
          <w:b/>
          <w:iCs/>
          <w:sz w:val="22"/>
          <w:szCs w:val="20"/>
        </w:rPr>
        <w:t xml:space="preserve"> :</w:t>
      </w:r>
      <w:proofErr w:type="gramEnd"/>
      <w:r w:rsidRPr="005059FB">
        <w:rPr>
          <w:b/>
          <w:iCs/>
          <w:sz w:val="22"/>
          <w:szCs w:val="20"/>
        </w:rPr>
        <w:t xml:space="preserve"> </w:t>
      </w:r>
      <w:r w:rsidRPr="005059FB">
        <w:rPr>
          <w:bCs/>
          <w:iCs/>
          <w:sz w:val="22"/>
          <w:szCs w:val="20"/>
        </w:rPr>
        <w:t xml:space="preserve">Permanent </w:t>
      </w:r>
      <w:r>
        <w:rPr>
          <w:bCs/>
          <w:iCs/>
          <w:sz w:val="22"/>
          <w:szCs w:val="20"/>
        </w:rPr>
        <w:t>Posi</w:t>
      </w:r>
      <w:r w:rsidR="00F1599F">
        <w:rPr>
          <w:bCs/>
          <w:iCs/>
          <w:sz w:val="22"/>
          <w:szCs w:val="20"/>
        </w:rPr>
        <w:t>tion</w:t>
      </w:r>
    </w:p>
    <w:p w14:paraId="32BCBAAE" w14:textId="77777777" w:rsidR="002B67FB" w:rsidRPr="005059FB" w:rsidRDefault="002B67FB" w:rsidP="002B67FB">
      <w:pPr>
        <w:pStyle w:val="Default"/>
        <w:spacing w:after="238"/>
        <w:rPr>
          <w:b/>
          <w:iCs/>
          <w:sz w:val="22"/>
          <w:szCs w:val="20"/>
        </w:rPr>
      </w:pPr>
      <w:r w:rsidRPr="005059FB">
        <w:rPr>
          <w:rFonts w:hint="eastAsia"/>
          <w:b/>
          <w:i/>
          <w:sz w:val="22"/>
          <w:szCs w:val="20"/>
        </w:rPr>
        <w:t xml:space="preserve">Positions </w:t>
      </w:r>
      <w:proofErr w:type="gramStart"/>
      <w:r w:rsidRPr="005059FB">
        <w:rPr>
          <w:rFonts w:hint="eastAsia"/>
          <w:b/>
          <w:i/>
          <w:sz w:val="22"/>
          <w:szCs w:val="20"/>
        </w:rPr>
        <w:t>open</w:t>
      </w:r>
      <w:r w:rsidRPr="005059FB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5059FB">
        <w:rPr>
          <w:b/>
          <w:iCs/>
          <w:sz w:val="22"/>
          <w:szCs w:val="20"/>
        </w:rPr>
        <w:t xml:space="preserve"> </w:t>
      </w:r>
      <w:r w:rsidRPr="005059FB">
        <w:rPr>
          <w:rFonts w:hint="eastAsia"/>
          <w:bCs/>
          <w:iCs/>
          <w:sz w:val="22"/>
          <w:szCs w:val="20"/>
        </w:rPr>
        <w:t>1</w:t>
      </w:r>
    </w:p>
    <w:p w14:paraId="0D526B46" w14:textId="77777777" w:rsidR="002B67FB" w:rsidRPr="00C16974" w:rsidRDefault="002B67FB" w:rsidP="002B67FB">
      <w:pPr>
        <w:pStyle w:val="Default"/>
        <w:spacing w:after="238"/>
        <w:rPr>
          <w:iCs/>
          <w:sz w:val="22"/>
          <w:szCs w:val="20"/>
        </w:rPr>
      </w:pPr>
      <w:r w:rsidRPr="005059FB">
        <w:rPr>
          <w:rFonts w:hint="eastAsia"/>
          <w:b/>
          <w:i/>
          <w:sz w:val="22"/>
          <w:szCs w:val="20"/>
        </w:rPr>
        <w:t xml:space="preserve">Working </w:t>
      </w:r>
      <w:proofErr w:type="gramStart"/>
      <w:r w:rsidRPr="005059FB">
        <w:rPr>
          <w:rFonts w:hint="eastAsia"/>
          <w:b/>
          <w:i/>
          <w:sz w:val="22"/>
          <w:szCs w:val="20"/>
        </w:rPr>
        <w:t>Hours</w:t>
      </w:r>
      <w:r w:rsidRPr="00C16974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C16974">
        <w:rPr>
          <w:rFonts w:hint="eastAsia"/>
          <w:b/>
          <w:iCs/>
          <w:sz w:val="22"/>
          <w:szCs w:val="20"/>
        </w:rPr>
        <w:t xml:space="preserve"> </w:t>
      </w:r>
      <w:r w:rsidRPr="00C16974">
        <w:rPr>
          <w:rFonts w:hint="eastAsia"/>
          <w:iCs/>
          <w:sz w:val="22"/>
          <w:szCs w:val="20"/>
        </w:rPr>
        <w:t xml:space="preserve">8 hours per day (excluding 1 hour for lunch time) / Up to 52 hours per week </w:t>
      </w:r>
    </w:p>
    <w:p w14:paraId="2DEA098A" w14:textId="77777777" w:rsidR="002B67FB" w:rsidRPr="00C16974" w:rsidRDefault="002B67FB" w:rsidP="002B67FB">
      <w:pPr>
        <w:pStyle w:val="Default"/>
        <w:spacing w:after="238"/>
        <w:rPr>
          <w:bCs/>
          <w:iCs/>
          <w:sz w:val="22"/>
          <w:szCs w:val="20"/>
        </w:rPr>
      </w:pPr>
      <w:proofErr w:type="gramStart"/>
      <w:r w:rsidRPr="005059FB">
        <w:rPr>
          <w:rFonts w:hint="eastAsia"/>
          <w:b/>
          <w:i/>
          <w:sz w:val="22"/>
          <w:szCs w:val="20"/>
        </w:rPr>
        <w:t>Salary</w:t>
      </w:r>
      <w:r w:rsidRPr="00C16974">
        <w:rPr>
          <w:rFonts w:hint="eastAsia"/>
          <w:b/>
          <w:iCs/>
          <w:sz w:val="22"/>
          <w:szCs w:val="20"/>
        </w:rPr>
        <w:t xml:space="preserve"> :</w:t>
      </w:r>
      <w:proofErr w:type="gramEnd"/>
      <w:r w:rsidRPr="00C16974">
        <w:rPr>
          <w:b/>
          <w:iCs/>
          <w:sz w:val="22"/>
          <w:szCs w:val="20"/>
        </w:rPr>
        <w:t xml:space="preserve"> </w:t>
      </w:r>
      <w:r w:rsidRPr="00C16974">
        <w:rPr>
          <w:bCs/>
          <w:iCs/>
          <w:sz w:val="22"/>
          <w:szCs w:val="20"/>
        </w:rPr>
        <w:t>It is in a</w:t>
      </w:r>
      <w:r w:rsidRPr="00C16974">
        <w:rPr>
          <w:rFonts w:hint="eastAsia"/>
          <w:bCs/>
          <w:iCs/>
          <w:sz w:val="22"/>
          <w:szCs w:val="20"/>
        </w:rPr>
        <w:t>ccord</w:t>
      </w:r>
      <w:r>
        <w:rPr>
          <w:bCs/>
          <w:iCs/>
          <w:sz w:val="22"/>
          <w:szCs w:val="20"/>
        </w:rPr>
        <w:t xml:space="preserve">ance with </w:t>
      </w:r>
      <w:r w:rsidRPr="00C16974">
        <w:rPr>
          <w:bCs/>
          <w:iCs/>
          <w:sz w:val="22"/>
          <w:szCs w:val="20"/>
        </w:rPr>
        <w:t xml:space="preserve">the Company’s </w:t>
      </w:r>
      <w:r>
        <w:rPr>
          <w:bCs/>
          <w:iCs/>
          <w:sz w:val="22"/>
          <w:szCs w:val="20"/>
        </w:rPr>
        <w:t>rule</w:t>
      </w:r>
      <w:r w:rsidRPr="00C16974">
        <w:rPr>
          <w:bCs/>
          <w:iCs/>
          <w:sz w:val="22"/>
          <w:szCs w:val="20"/>
        </w:rPr>
        <w:t xml:space="preserve">. </w:t>
      </w:r>
      <w:r w:rsidRPr="00C16974">
        <w:rPr>
          <w:rFonts w:hint="eastAsia"/>
          <w:bCs/>
          <w:iCs/>
          <w:sz w:val="22"/>
          <w:szCs w:val="20"/>
        </w:rPr>
        <w:t xml:space="preserve">  </w:t>
      </w:r>
    </w:p>
    <w:p w14:paraId="2EA3F4DA" w14:textId="085F91C4" w:rsidR="00A339AD" w:rsidRPr="00A339AD" w:rsidRDefault="002B67FB" w:rsidP="00A339AD">
      <w:pPr>
        <w:pStyle w:val="Default"/>
        <w:spacing w:after="238"/>
        <w:rPr>
          <w:iCs/>
          <w:sz w:val="22"/>
          <w:szCs w:val="20"/>
        </w:rPr>
      </w:pPr>
      <w:r w:rsidRPr="005059FB">
        <w:rPr>
          <w:b/>
          <w:bCs/>
          <w:i/>
          <w:sz w:val="22"/>
          <w:szCs w:val="20"/>
        </w:rPr>
        <w:t>D</w:t>
      </w:r>
      <w:r w:rsidRPr="005059FB">
        <w:rPr>
          <w:rFonts w:hint="eastAsia"/>
          <w:b/>
          <w:bCs/>
          <w:i/>
          <w:sz w:val="22"/>
          <w:szCs w:val="20"/>
        </w:rPr>
        <w:t xml:space="preserve">eadline for CV </w:t>
      </w:r>
      <w:r w:rsidRPr="005059FB">
        <w:rPr>
          <w:b/>
          <w:bCs/>
          <w:i/>
          <w:sz w:val="22"/>
          <w:szCs w:val="20"/>
        </w:rPr>
        <w:t>Submission</w:t>
      </w:r>
      <w:r w:rsidRPr="00C16974">
        <w:rPr>
          <w:iCs/>
          <w:sz w:val="22"/>
          <w:szCs w:val="20"/>
        </w:rPr>
        <w:t>:</w:t>
      </w:r>
      <w:r w:rsidRPr="00C16974">
        <w:rPr>
          <w:rFonts w:hint="eastAsia"/>
          <w:iCs/>
          <w:sz w:val="22"/>
          <w:szCs w:val="20"/>
        </w:rPr>
        <w:t xml:space="preserve"> Until the </w:t>
      </w:r>
      <w:r w:rsidRPr="00C16974">
        <w:rPr>
          <w:iCs/>
          <w:sz w:val="22"/>
          <w:szCs w:val="20"/>
        </w:rPr>
        <w:t>recruitment</w:t>
      </w:r>
      <w:r w:rsidRPr="00C16974">
        <w:rPr>
          <w:rFonts w:hint="eastAsia"/>
          <w:iCs/>
          <w:sz w:val="22"/>
          <w:szCs w:val="20"/>
        </w:rPr>
        <w:t xml:space="preserve"> closing</w:t>
      </w:r>
    </w:p>
    <w:p w14:paraId="6D51A832" w14:textId="77777777" w:rsidR="00A339AD" w:rsidRPr="00920B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kern w:val="0"/>
          <w:sz w:val="22"/>
          <w14:ligatures w14:val="none"/>
        </w:rPr>
      </w:pPr>
    </w:p>
    <w:p w14:paraId="089A5EF0" w14:textId="77777777" w:rsidR="00A339AD" w:rsidRPr="005D778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</w:p>
    <w:p w14:paraId="2538E139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bookmarkStart w:id="0" w:name="_Hlk141874208"/>
      <w:r w:rsidRPr="00920BAD">
        <w:rPr>
          <w:rFonts w:ascii="Calibri" w:eastAsia="돋움" w:hAnsi="Calibri" w:cs="Calibri"/>
          <w:b/>
          <w:bCs/>
          <w:kern w:val="0"/>
          <w:sz w:val="22"/>
          <w14:ligatures w14:val="none"/>
        </w:rPr>
        <w:t>About Us</w:t>
      </w:r>
    </w:p>
    <w:p w14:paraId="12251EDA" w14:textId="77777777" w:rsidR="00A339AD" w:rsidRPr="00920B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kern w:val="0"/>
          <w:sz w:val="22"/>
          <w14:ligatures w14:val="none"/>
        </w:rPr>
      </w:pPr>
    </w:p>
    <w:p w14:paraId="351D4E30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CGS-CIMB Securities International Pte. Ltd is one of the leading integrated financial service providers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(brokerage house)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in Asia. With a global presence in over 20 countries, and backed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by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award-winning research, the Company is well positioned as Asia’s leading financial gateway</w:t>
      </w:r>
      <w:r>
        <w:rPr>
          <w:rFonts w:ascii="Calibri" w:eastAsia="맑은 고딕" w:hAnsi="Calibri" w:cs="Calibri"/>
          <w:kern w:val="0"/>
          <w:sz w:val="22"/>
          <w14:ligatures w14:val="none"/>
        </w:rPr>
        <w:t>.</w:t>
      </w:r>
    </w:p>
    <w:bookmarkEnd w:id="0"/>
    <w:p w14:paraId="404D5BBB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</w:p>
    <w:p w14:paraId="72C4FC08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  <w:r w:rsidRPr="005D778D">
        <w:rPr>
          <w:rFonts w:ascii="Calibri" w:eastAsia="돋움" w:hAnsi="Calibri" w:cs="Calibri"/>
          <w:b/>
          <w:bCs/>
          <w:kern w:val="0"/>
          <w:sz w:val="22"/>
          <w14:ligatures w14:val="none"/>
        </w:rPr>
        <w:t xml:space="preserve">About the </w:t>
      </w:r>
      <w:r>
        <w:rPr>
          <w:rFonts w:ascii="Calibri" w:eastAsia="돋움" w:hAnsi="Calibri" w:cs="Calibri"/>
          <w:b/>
          <w:bCs/>
          <w:kern w:val="0"/>
          <w:sz w:val="22"/>
          <w14:ligatures w14:val="none"/>
        </w:rPr>
        <w:t>R</w:t>
      </w:r>
      <w:r w:rsidRPr="005D778D">
        <w:rPr>
          <w:rFonts w:ascii="Calibri" w:eastAsia="돋움" w:hAnsi="Calibri" w:cs="Calibri"/>
          <w:b/>
          <w:bCs/>
          <w:kern w:val="0"/>
          <w:sz w:val="22"/>
          <w14:ligatures w14:val="none"/>
        </w:rPr>
        <w:t>ole</w:t>
      </w:r>
    </w:p>
    <w:p w14:paraId="0A05BCB7" w14:textId="77777777" w:rsidR="00A339AD" w:rsidRPr="005D778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b/>
          <w:bCs/>
          <w:kern w:val="0"/>
          <w:sz w:val="22"/>
          <w14:ligatures w14:val="none"/>
        </w:rPr>
      </w:pPr>
    </w:p>
    <w:p w14:paraId="19256B0F" w14:textId="77777777" w:rsidR="00A339AD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돋움" w:hAnsi="Calibri" w:cs="Calibri"/>
          <w:kern w:val="0"/>
          <w:sz w:val="22"/>
          <w14:ligatures w14:val="none"/>
        </w:rPr>
      </w:pPr>
      <w:r w:rsidRPr="005D778D">
        <w:rPr>
          <w:rFonts w:ascii="Calibri" w:eastAsia="돋움" w:hAnsi="Calibri" w:cs="Calibri"/>
          <w:kern w:val="0"/>
          <w:sz w:val="22"/>
          <w14:ligatures w14:val="none"/>
        </w:rPr>
        <w:t xml:space="preserve">The role of </w:t>
      </w:r>
      <w:r>
        <w:rPr>
          <w:rFonts w:ascii="Calibri" w:eastAsia="돋움" w:hAnsi="Calibri" w:cs="Calibri"/>
          <w:kern w:val="0"/>
          <w:sz w:val="22"/>
          <w14:ligatures w14:val="none"/>
        </w:rPr>
        <w:t>Institutional Equity Sales</w:t>
      </w:r>
      <w:r w:rsidRPr="005D778D">
        <w:rPr>
          <w:rFonts w:ascii="Calibri" w:eastAsia="돋움" w:hAnsi="Calibri" w:cs="Calibri"/>
          <w:kern w:val="0"/>
          <w:sz w:val="22"/>
          <w14:ligatures w14:val="none"/>
        </w:rPr>
        <w:t xml:space="preserve"> i</w:t>
      </w:r>
      <w:r>
        <w:rPr>
          <w:rFonts w:ascii="Calibri" w:eastAsia="돋움" w:hAnsi="Calibri" w:cs="Calibri"/>
          <w:kern w:val="0"/>
          <w:sz w:val="22"/>
          <w14:ligatures w14:val="none"/>
        </w:rPr>
        <w:t>nvolves</w:t>
      </w:r>
      <w:r w:rsidRPr="005D778D">
        <w:rPr>
          <w:rFonts w:ascii="Calibri" w:eastAsia="돋움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돋움" w:hAnsi="Calibri" w:cs="Calibri"/>
          <w:kern w:val="0"/>
          <w:sz w:val="22"/>
          <w14:ligatures w14:val="none"/>
        </w:rPr>
        <w:t>to</w:t>
      </w:r>
      <w:r w:rsidRPr="005D778D">
        <w:rPr>
          <w:rFonts w:ascii="Calibri" w:eastAsia="돋움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돋움" w:hAnsi="Calibri" w:cs="Calibri"/>
          <w:kern w:val="0"/>
          <w:sz w:val="22"/>
          <w14:ligatures w14:val="none"/>
        </w:rPr>
        <w:t xml:space="preserve">driving and managing strong relationship with institutional PMs and Buyside Analysts. Equity Sales will work closely with Research and Sales Trading to cross-sell/deliver CGS-CIMB research, provide corporate </w:t>
      </w:r>
      <w:proofErr w:type="gramStart"/>
      <w:r>
        <w:rPr>
          <w:rFonts w:ascii="Calibri" w:eastAsia="돋움" w:hAnsi="Calibri" w:cs="Calibri"/>
          <w:kern w:val="0"/>
          <w:sz w:val="22"/>
          <w14:ligatures w14:val="none"/>
        </w:rPr>
        <w:t>access</w:t>
      </w:r>
      <w:proofErr w:type="gramEnd"/>
      <w:r>
        <w:rPr>
          <w:rFonts w:ascii="Calibri" w:eastAsia="돋움" w:hAnsi="Calibri" w:cs="Calibri"/>
          <w:kern w:val="0"/>
          <w:sz w:val="22"/>
          <w14:ligatures w14:val="none"/>
        </w:rPr>
        <w:t xml:space="preserve"> and promote trading ideas. Equity Sales will also collaborate with his/her regional counterparts and JV partners to support block placements, pre-</w:t>
      </w:r>
      <w:proofErr w:type="gramStart"/>
      <w:r>
        <w:rPr>
          <w:rFonts w:ascii="Calibri" w:eastAsia="돋움" w:hAnsi="Calibri" w:cs="Calibri"/>
          <w:kern w:val="0"/>
          <w:sz w:val="22"/>
          <w14:ligatures w14:val="none"/>
        </w:rPr>
        <w:t>IPOs</w:t>
      </w:r>
      <w:proofErr w:type="gramEnd"/>
      <w:r>
        <w:rPr>
          <w:rFonts w:ascii="Calibri" w:eastAsia="돋움" w:hAnsi="Calibri" w:cs="Calibri"/>
          <w:kern w:val="0"/>
          <w:sz w:val="22"/>
          <w14:ligatures w14:val="none"/>
        </w:rPr>
        <w:t xml:space="preserve"> and overseas transactions.</w:t>
      </w:r>
    </w:p>
    <w:p w14:paraId="4B88E93A" w14:textId="77777777" w:rsidR="00A339AD" w:rsidRPr="005D778D" w:rsidRDefault="00A339AD" w:rsidP="00A339A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t>Job Responsibilities</w:t>
      </w:r>
    </w:p>
    <w:p w14:paraId="5E683A8C" w14:textId="77777777" w:rsidR="00A339AD" w:rsidRPr="00FD4E08" w:rsidRDefault="00A339AD" w:rsidP="00A339AD">
      <w:pPr>
        <w:widowControl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Promote and cross</w:t>
      </w:r>
      <w:r>
        <w:rPr>
          <w:rFonts w:ascii="Calibri" w:eastAsia="맑은 고딕" w:hAnsi="Calibri" w:cs="Calibri"/>
          <w:kern w:val="0"/>
          <w:sz w:val="22"/>
          <w14:ligatures w14:val="none"/>
        </w:rPr>
        <w:t>-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 xml:space="preserve">sell CGS-CIMB’s 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financial 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 xml:space="preserve">products including 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equities 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research,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execution capabilities,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 xml:space="preserve"> corporate access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, block placements and IPOs 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to institutional clients</w:t>
      </w:r>
      <w:r>
        <w:rPr>
          <w:rFonts w:ascii="Calibri" w:eastAsia="맑은 고딕" w:hAnsi="Calibri" w:cs="Calibri"/>
          <w:kern w:val="0"/>
          <w:sz w:val="22"/>
          <w14:ligatures w14:val="none"/>
        </w:rPr>
        <w:t>.</w:t>
      </w:r>
    </w:p>
    <w:p w14:paraId="5F9AFCF3" w14:textId="77777777" w:rsidR="00A339AD" w:rsidRPr="00FD4E08" w:rsidRDefault="00A339AD" w:rsidP="00A339AD">
      <w:pPr>
        <w:widowControl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Build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and maintain solid 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relationship with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foreign and domestic asset managers and/or hedge fund PMs/Analysts as their primary point of contact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.</w:t>
      </w:r>
    </w:p>
    <w:p w14:paraId="57E6EC4A" w14:textId="77777777" w:rsidR="00A339AD" w:rsidRPr="000410FD" w:rsidRDefault="00A339AD" w:rsidP="00A339AD">
      <w:pPr>
        <w:widowControl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>
        <w:rPr>
          <w:rFonts w:ascii="Calibri" w:eastAsia="맑은 고딕" w:hAnsi="Calibri" w:cs="Calibri"/>
          <w:kern w:val="0"/>
          <w:sz w:val="22"/>
          <w14:ligatures w14:val="none"/>
        </w:rPr>
        <w:t>Identify investment opportunities by p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rovid</w:t>
      </w:r>
      <w:r>
        <w:rPr>
          <w:rFonts w:ascii="Calibri" w:eastAsia="맑은 고딕" w:hAnsi="Calibri" w:cs="Calibri"/>
          <w:kern w:val="0"/>
          <w:sz w:val="22"/>
          <w14:ligatures w14:val="none"/>
        </w:rPr>
        <w:t>ing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timely insights on Korean equities 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 xml:space="preserve">to 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global long-only and hedge fund 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clients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and keep them up to date throughout the investment horizon.</w:t>
      </w:r>
    </w:p>
    <w:p w14:paraId="5103AFF1" w14:textId="77777777" w:rsidR="00A339AD" w:rsidRPr="002F1161" w:rsidRDefault="00A339AD" w:rsidP="00A339AD">
      <w:pPr>
        <w:widowControl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2F1161">
        <w:rPr>
          <w:rFonts w:ascii="Calibri" w:eastAsia="맑은 고딕" w:hAnsi="Calibri" w:cs="Calibri"/>
          <w:kern w:val="0"/>
          <w:sz w:val="22"/>
          <w14:ligatures w14:val="none"/>
        </w:rPr>
        <w:t>Organize regular calls and meetings with tiered accounts to ensure clients receive full-fledged research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, sales </w:t>
      </w:r>
      <w:proofErr w:type="gramStart"/>
      <w:r>
        <w:rPr>
          <w:rFonts w:ascii="Calibri" w:eastAsia="맑은 고딕" w:hAnsi="Calibri" w:cs="Calibri"/>
          <w:kern w:val="0"/>
          <w:sz w:val="22"/>
          <w14:ligatures w14:val="none"/>
        </w:rPr>
        <w:t>insights</w:t>
      </w:r>
      <w:proofErr w:type="gramEnd"/>
      <w:r w:rsidRPr="002F1161">
        <w:rPr>
          <w:rFonts w:ascii="Calibri" w:eastAsia="맑은 고딕" w:hAnsi="Calibri" w:cs="Calibri"/>
          <w:kern w:val="0"/>
          <w:sz w:val="22"/>
          <w14:ligatures w14:val="none"/>
        </w:rPr>
        <w:t xml:space="preserve"> and corporate access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on stocks they own or are interested in.</w:t>
      </w:r>
      <w:r w:rsidRPr="002F1161"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</w:p>
    <w:p w14:paraId="1581A152" w14:textId="77777777" w:rsidR="00A339AD" w:rsidRPr="000410FD" w:rsidRDefault="00A339AD" w:rsidP="00A339AD">
      <w:pPr>
        <w:widowControl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wordWrap/>
        <w:autoSpaceDE/>
        <w:autoSpaceDN/>
        <w:spacing w:before="100" w:beforeAutospacing="1" w:after="100" w:afterAutospacing="1" w:line="240" w:lineRule="auto"/>
        <w:ind w:left="360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Advocate 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C</w:t>
      </w:r>
      <w:r w:rsidRPr="00FD4E08">
        <w:rPr>
          <w:rFonts w:ascii="Calibri" w:eastAsia="맑은 고딕" w:hAnsi="Calibri" w:cs="Calibri"/>
          <w:kern w:val="0"/>
          <w:sz w:val="22"/>
          <w14:ligatures w14:val="none"/>
        </w:rPr>
        <w:t>GS-CIMB’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s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regional trading capabilities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,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connecting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clients with local sales representatives and trading coverage across Asia Pacific/EU/US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to promote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CGS-CIMB’s products and services abroad.</w:t>
      </w:r>
    </w:p>
    <w:p w14:paraId="2916886E" w14:textId="77777777" w:rsidR="00A339AD" w:rsidRPr="005D778D" w:rsidRDefault="00A339AD" w:rsidP="00A339A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lastRenderedPageBreak/>
        <w:t>What You’ll Need</w:t>
      </w:r>
    </w:p>
    <w:p w14:paraId="607C9BEE" w14:textId="77777777" w:rsidR="00A339AD" w:rsidRDefault="00A339AD" w:rsidP="00A339A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bookmarkStart w:id="1" w:name="_Hlk141873257"/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Minimum 4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Y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ears of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E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xperience as Certified Investment Advisor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A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ccredited by KOFIA (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투자권유자문인력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)</w:t>
      </w:r>
    </w:p>
    <w:bookmarkEnd w:id="1"/>
    <w:p w14:paraId="2776ED9A" w14:textId="77777777" w:rsidR="00A339AD" w:rsidRPr="005D778D" w:rsidRDefault="00A339AD" w:rsidP="00A339A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Bachelor’s Degree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(preferably from recognized University)</w:t>
      </w:r>
    </w:p>
    <w:p w14:paraId="1885F541" w14:textId="77777777" w:rsidR="00A339AD" w:rsidRDefault="00A339AD" w:rsidP="00A339A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 w:hint="eastAsia"/>
          <w:kern w:val="0"/>
          <w:sz w:val="22"/>
          <w14:ligatures w14:val="none"/>
        </w:rPr>
        <w:t>F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luen</w:t>
      </w:r>
      <w:r>
        <w:rPr>
          <w:rFonts w:ascii="Calibri" w:eastAsia="맑은 고딕" w:hAnsi="Calibri" w:cs="Calibri"/>
          <w:kern w:val="0"/>
          <w:sz w:val="22"/>
          <w14:ligatures w14:val="none"/>
        </w:rPr>
        <w:t>cy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 in English</w:t>
      </w:r>
      <w:r>
        <w:rPr>
          <w:rFonts w:ascii="Calibri" w:eastAsia="맑은 고딕" w:hAnsi="Calibri" w:cs="Calibri"/>
          <w:kern w:val="0"/>
          <w:sz w:val="22"/>
          <w14:ligatures w14:val="none"/>
        </w:rPr>
        <w:t xml:space="preserve"> and Korean</w:t>
      </w:r>
    </w:p>
    <w:p w14:paraId="661E7CF4" w14:textId="77777777" w:rsidR="00A339AD" w:rsidRPr="005D778D" w:rsidRDefault="00A339AD" w:rsidP="00A339A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Strong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V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erbal and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W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ritten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C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 xml:space="preserve">ommunication </w:t>
      </w:r>
      <w:r>
        <w:rPr>
          <w:rFonts w:ascii="Calibri" w:eastAsia="맑은 고딕" w:hAnsi="Calibri" w:cs="Calibri"/>
          <w:kern w:val="0"/>
          <w:sz w:val="22"/>
          <w14:ligatures w14:val="none"/>
        </w:rPr>
        <w:t>S</w:t>
      </w: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kills</w:t>
      </w:r>
    </w:p>
    <w:p w14:paraId="3AAC7B47" w14:textId="77777777" w:rsidR="00A339AD" w:rsidRPr="005D778D" w:rsidRDefault="00A339AD" w:rsidP="00A339AD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5D778D">
        <w:rPr>
          <w:rFonts w:ascii="Calibri" w:eastAsia="맑은 고딕" w:hAnsi="Calibri" w:cs="Calibri"/>
          <w:kern w:val="0"/>
          <w:sz w:val="22"/>
          <w14:ligatures w14:val="none"/>
        </w:rPr>
        <w:t>Proficiency in Microsoft Office</w:t>
      </w:r>
    </w:p>
    <w:p w14:paraId="06021615" w14:textId="77777777" w:rsidR="00A339AD" w:rsidRPr="007C645C" w:rsidRDefault="00A339AD" w:rsidP="00A339AD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40" w:lineRule="auto"/>
        <w:jc w:val="left"/>
        <w:rPr>
          <w:rFonts w:ascii="Calibri" w:eastAsia="맑은 고딕" w:hAnsi="Calibri" w:cs="Calibri"/>
          <w:b/>
          <w:bCs/>
          <w:kern w:val="0"/>
          <w:sz w:val="22"/>
          <w14:ligatures w14:val="none"/>
        </w:rPr>
      </w:pPr>
      <w:r w:rsidRPr="007C645C">
        <w:rPr>
          <w:rFonts w:ascii="Calibri" w:eastAsia="맑은 고딕" w:hAnsi="Calibri" w:cs="Calibri" w:hint="eastAsia"/>
          <w:b/>
          <w:bCs/>
          <w:kern w:val="0"/>
          <w:sz w:val="22"/>
          <w14:ligatures w14:val="none"/>
        </w:rPr>
        <w:t>H</w:t>
      </w:r>
      <w:r w:rsidRPr="007C645C">
        <w:rPr>
          <w:rFonts w:ascii="Calibri" w:eastAsia="맑은 고딕" w:hAnsi="Calibri" w:cs="Calibri"/>
          <w:b/>
          <w:bCs/>
          <w:kern w:val="0"/>
          <w:sz w:val="22"/>
          <w14:ligatures w14:val="none"/>
        </w:rPr>
        <w:t>ow to Apply</w:t>
      </w:r>
    </w:p>
    <w:p w14:paraId="1915DB74" w14:textId="77777777" w:rsidR="00A339AD" w:rsidRPr="00B74A4B" w:rsidRDefault="00A339AD" w:rsidP="00A339AD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Calibri" w:eastAsia="맑은 고딕" w:hAnsi="Calibri" w:cs="Calibri"/>
          <w:kern w:val="0"/>
          <w:sz w:val="22"/>
          <w14:ligatures w14:val="none"/>
        </w:rPr>
      </w:pP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>Interested candidates who meet above requirements should send their detail</w:t>
      </w:r>
      <w:r>
        <w:rPr>
          <w:rFonts w:ascii="Calibri" w:eastAsia="맑은 고딕" w:hAnsi="Calibri" w:cs="Calibri"/>
          <w:kern w:val="0"/>
          <w:sz w:val="22"/>
          <w14:ligatures w14:val="none"/>
        </w:rPr>
        <w:t>ed</w:t>
      </w: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 xml:space="preserve"> resume and cover letter(s) in English or Korea</w:t>
      </w:r>
      <w:r>
        <w:rPr>
          <w:rFonts w:ascii="Calibri" w:eastAsia="맑은 고딕" w:hAnsi="Calibri" w:cs="Calibri"/>
          <w:kern w:val="0"/>
          <w:sz w:val="22"/>
          <w14:ligatures w14:val="none"/>
        </w:rPr>
        <w:t>n</w:t>
      </w:r>
      <w:r w:rsidRPr="00B74A4B">
        <w:rPr>
          <w:rFonts w:ascii="Calibri" w:eastAsia="맑은 고딕" w:hAnsi="Calibri" w:cs="Calibri"/>
          <w:kern w:val="0"/>
          <w:sz w:val="22"/>
          <w14:ligatures w14:val="none"/>
        </w:rPr>
        <w:t xml:space="preserve"> via e-mail to CGS-CIMB HR (minjoo.lee@cgs-cimb.com).</w:t>
      </w:r>
    </w:p>
    <w:p w14:paraId="79102952" w14:textId="77777777" w:rsidR="002B67FB" w:rsidRPr="00395EB0" w:rsidRDefault="002B67FB" w:rsidP="002B67FB">
      <w:pPr>
        <w:pStyle w:val="Default"/>
        <w:rPr>
          <w:b/>
          <w:sz w:val="22"/>
          <w:szCs w:val="22"/>
        </w:rPr>
      </w:pPr>
    </w:p>
    <w:sectPr w:rsidR="002B67FB" w:rsidRPr="00395E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9D084" w14:textId="77777777" w:rsidR="00F94F0D" w:rsidRDefault="00F94F0D" w:rsidP="001A0DD6">
      <w:pPr>
        <w:spacing w:after="0" w:line="240" w:lineRule="auto"/>
      </w:pPr>
      <w:r>
        <w:separator/>
      </w:r>
    </w:p>
  </w:endnote>
  <w:endnote w:type="continuationSeparator" w:id="0">
    <w:p w14:paraId="0F48CF64" w14:textId="77777777" w:rsidR="00F94F0D" w:rsidRDefault="00F94F0D" w:rsidP="001A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A59D" w14:textId="77777777" w:rsidR="00F94F0D" w:rsidRDefault="00F94F0D" w:rsidP="001A0DD6">
      <w:pPr>
        <w:spacing w:after="0" w:line="240" w:lineRule="auto"/>
      </w:pPr>
      <w:r>
        <w:separator/>
      </w:r>
    </w:p>
  </w:footnote>
  <w:footnote w:type="continuationSeparator" w:id="0">
    <w:p w14:paraId="427D4CA2" w14:textId="77777777" w:rsidR="00F94F0D" w:rsidRDefault="00F94F0D" w:rsidP="001A0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450B"/>
    <w:multiLevelType w:val="hybridMultilevel"/>
    <w:tmpl w:val="DAD6C1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0D212E"/>
    <w:multiLevelType w:val="multilevel"/>
    <w:tmpl w:val="1E02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0E6824"/>
    <w:multiLevelType w:val="hybridMultilevel"/>
    <w:tmpl w:val="3F7A8300"/>
    <w:lvl w:ilvl="0" w:tplc="2CD8DD8E">
      <w:numFmt w:val="bullet"/>
      <w:lvlText w:val="-"/>
      <w:lvlJc w:val="left"/>
      <w:pPr>
        <w:ind w:left="360" w:hanging="360"/>
      </w:pPr>
      <w:rPr>
        <w:rFonts w:ascii="Calibri" w:eastAsia="맑은 고딕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4D63EF"/>
    <w:multiLevelType w:val="multilevel"/>
    <w:tmpl w:val="2FBE05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3020FD"/>
    <w:multiLevelType w:val="hybridMultilevel"/>
    <w:tmpl w:val="805A71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30488095">
    <w:abstractNumId w:val="3"/>
  </w:num>
  <w:num w:numId="2" w16cid:durableId="1918053342">
    <w:abstractNumId w:val="1"/>
  </w:num>
  <w:num w:numId="3" w16cid:durableId="919019514">
    <w:abstractNumId w:val="0"/>
  </w:num>
  <w:num w:numId="4" w16cid:durableId="981275212">
    <w:abstractNumId w:val="2"/>
  </w:num>
  <w:num w:numId="5" w16cid:durableId="1100833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D2D"/>
    <w:rsid w:val="000818E3"/>
    <w:rsid w:val="000C76D9"/>
    <w:rsid w:val="00163B68"/>
    <w:rsid w:val="001A0DD6"/>
    <w:rsid w:val="001D2148"/>
    <w:rsid w:val="00212ACB"/>
    <w:rsid w:val="002B67FB"/>
    <w:rsid w:val="00345D2D"/>
    <w:rsid w:val="003A3999"/>
    <w:rsid w:val="003F7CD0"/>
    <w:rsid w:val="004129F4"/>
    <w:rsid w:val="004C6997"/>
    <w:rsid w:val="00576794"/>
    <w:rsid w:val="005D6F00"/>
    <w:rsid w:val="006C547C"/>
    <w:rsid w:val="006E3E4C"/>
    <w:rsid w:val="0074324F"/>
    <w:rsid w:val="007B4C31"/>
    <w:rsid w:val="007C645C"/>
    <w:rsid w:val="00822BB5"/>
    <w:rsid w:val="00842AA4"/>
    <w:rsid w:val="008615B5"/>
    <w:rsid w:val="008C6B92"/>
    <w:rsid w:val="008F2014"/>
    <w:rsid w:val="00976F89"/>
    <w:rsid w:val="009C59AA"/>
    <w:rsid w:val="00A339AD"/>
    <w:rsid w:val="00A70350"/>
    <w:rsid w:val="00A9064B"/>
    <w:rsid w:val="00A9457C"/>
    <w:rsid w:val="00AA5879"/>
    <w:rsid w:val="00B74A4B"/>
    <w:rsid w:val="00E201D1"/>
    <w:rsid w:val="00E86D18"/>
    <w:rsid w:val="00EE26F6"/>
    <w:rsid w:val="00F1599F"/>
    <w:rsid w:val="00F9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D6666D"/>
  <w15:chartTrackingRefBased/>
  <w15:docId w15:val="{568CD4EC-CFB0-4785-83BE-E3F31A09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ACB"/>
    <w:pPr>
      <w:widowControl w:val="0"/>
      <w:wordWrap w:val="0"/>
      <w:autoSpaceDE w:val="0"/>
      <w:autoSpaceDN w:val="0"/>
      <w:jc w:val="both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5D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45D2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12AC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A0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DD6"/>
    <w:rPr>
      <w:sz w:val="20"/>
    </w:rPr>
  </w:style>
  <w:style w:type="paragraph" w:styleId="Footer">
    <w:name w:val="footer"/>
    <w:basedOn w:val="Normal"/>
    <w:link w:val="FooterChar"/>
    <w:uiPriority w:val="99"/>
    <w:unhideWhenUsed/>
    <w:rsid w:val="001A0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DD6"/>
    <w:rPr>
      <w:sz w:val="20"/>
    </w:rPr>
  </w:style>
  <w:style w:type="paragraph" w:customStyle="1" w:styleId="Default">
    <w:name w:val="Default"/>
    <w:rsid w:val="002B67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EE1B5F5FFD4C428C73FF7E727663F7" ma:contentTypeVersion="2" ma:contentTypeDescription="Create a new document." ma:contentTypeScope="" ma:versionID="a91a1841befc8e662683f8a8462bd7ff">
  <xsd:schema xmlns:xsd="http://www.w3.org/2001/XMLSchema" xmlns:xs="http://www.w3.org/2001/XMLSchema" xmlns:p="http://schemas.microsoft.com/office/2006/metadata/properties" xmlns:ns3="ff8e8cec-8f81-4c72-a0c2-5bee8441879c" targetNamespace="http://schemas.microsoft.com/office/2006/metadata/properties" ma:root="true" ma:fieldsID="d27fd98727f82c2e4b3580893b9a5e17" ns3:_="">
    <xsd:import namespace="ff8e8cec-8f81-4c72-a0c2-5bee844187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e8cec-8f81-4c72-a0c2-5bee84418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EDCA80-0A8E-442D-989A-F5EF1F1D9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C52C69-99DD-4E24-A256-EA981ED0FD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E2B6C4-B3D4-4659-BE92-B8D93C57B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e8cec-8f81-4c72-a0c2-5bee844187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Pilhun Lim</dc:creator>
  <cp:keywords/>
  <dc:description/>
  <cp:lastModifiedBy>Minjoo Lee</cp:lastModifiedBy>
  <cp:revision>5</cp:revision>
  <cp:lastPrinted>2023-08-02T06:11:00Z</cp:lastPrinted>
  <dcterms:created xsi:type="dcterms:W3CDTF">2023-08-02T06:25:00Z</dcterms:created>
  <dcterms:modified xsi:type="dcterms:W3CDTF">2023-08-02T06:27:00Z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0x0101004FEE1B5F5FFD4C428C73FF7E727663F7</vt:lpwstr>
  </property>
</Properties>
</file>