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4B866" w14:textId="73387C63" w:rsidR="00930823" w:rsidRPr="003E1E7F" w:rsidRDefault="00930823" w:rsidP="008938F8">
      <w:pPr>
        <w:jc w:val="center"/>
        <w:rPr>
          <w:rFonts w:ascii="Cambria" w:hAnsi="Cambria"/>
          <w:b/>
          <w:bCs/>
          <w:sz w:val="32"/>
          <w:szCs w:val="32"/>
        </w:rPr>
      </w:pPr>
      <w:r w:rsidRPr="003E1E7F">
        <w:rPr>
          <w:rFonts w:ascii="Cambria" w:hAnsi="Cambria"/>
          <w:b/>
          <w:bCs/>
          <w:sz w:val="32"/>
          <w:szCs w:val="32"/>
        </w:rPr>
        <w:t>BMW Connected Service and Digital Product</w:t>
      </w:r>
    </w:p>
    <w:p w14:paraId="62C6BFC3" w14:textId="77777777" w:rsidR="00930823" w:rsidRDefault="00930823" w:rsidP="00930823">
      <w:pPr>
        <w:rPr>
          <w:color w:val="1F4E79"/>
          <w:u w:val="single"/>
        </w:rPr>
      </w:pPr>
    </w:p>
    <w:p w14:paraId="752C626E" w14:textId="5002F1B6" w:rsidR="00930823" w:rsidRDefault="00930823" w:rsidP="00930823">
      <w:pPr>
        <w:rPr>
          <w:rFonts w:ascii="Cambria" w:hAnsi="Cambria"/>
          <w:sz w:val="22"/>
          <w:szCs w:val="22"/>
          <w:highlight w:val="yellow"/>
          <w:u w:val="single"/>
        </w:rPr>
      </w:pPr>
    </w:p>
    <w:p w14:paraId="1BFFB068" w14:textId="77777777" w:rsidR="00930823" w:rsidRDefault="00930823" w:rsidP="00930823">
      <w:pPr>
        <w:rPr>
          <w:rFonts w:ascii="Cambria" w:hAnsi="Cambria"/>
          <w:sz w:val="22"/>
          <w:szCs w:val="22"/>
          <w:highlight w:val="yellow"/>
          <w:u w:val="single"/>
        </w:rPr>
      </w:pPr>
    </w:p>
    <w:p w14:paraId="2C7305AF" w14:textId="5908CB63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 w:rsidRPr="003E1E7F">
        <w:rPr>
          <w:rFonts w:ascii="Cambria" w:hAnsi="Cambria"/>
          <w:b/>
          <w:bCs/>
          <w:sz w:val="24"/>
          <w:szCs w:val="24"/>
          <w:u w:val="single"/>
        </w:rPr>
        <w:t xml:space="preserve">Position </w:t>
      </w:r>
      <w:proofErr w:type="gramStart"/>
      <w:r w:rsidRPr="003E1E7F">
        <w:rPr>
          <w:rFonts w:ascii="Cambria" w:hAnsi="Cambria"/>
          <w:b/>
          <w:bCs/>
          <w:sz w:val="24"/>
          <w:szCs w:val="24"/>
          <w:u w:val="single"/>
        </w:rPr>
        <w:t>Title</w:t>
      </w:r>
      <w:r w:rsidRPr="003E1E7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2"/>
          <w:szCs w:val="22"/>
        </w:rPr>
        <w:t>:</w:t>
      </w:r>
      <w:proofErr w:type="gramEnd"/>
      <w:r>
        <w:rPr>
          <w:rFonts w:ascii="Cambria" w:hAnsi="Cambria"/>
          <w:sz w:val="22"/>
          <w:szCs w:val="22"/>
        </w:rPr>
        <w:t xml:space="preserve"> BMW Connected Service and Digital Product</w:t>
      </w:r>
    </w:p>
    <w:p w14:paraId="53ADE23D" w14:textId="77777777" w:rsidR="00930823" w:rsidRDefault="00930823" w:rsidP="00930823">
      <w:pPr>
        <w:spacing w:line="276" w:lineRule="auto"/>
      </w:pPr>
    </w:p>
    <w:p w14:paraId="50CD2BEE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  <w:u w:val="single"/>
        </w:rPr>
      </w:pPr>
      <w:r w:rsidRPr="003E1E7F">
        <w:rPr>
          <w:rFonts w:ascii="Cambria" w:hAnsi="Cambria"/>
          <w:b/>
          <w:bCs/>
          <w:sz w:val="24"/>
          <w:szCs w:val="24"/>
          <w:u w:val="single"/>
        </w:rPr>
        <w:t>Job Description</w:t>
      </w:r>
      <w:r>
        <w:rPr>
          <w:rFonts w:ascii="Cambria" w:hAnsi="Cambria"/>
          <w:sz w:val="22"/>
          <w:szCs w:val="22"/>
          <w:u w:val="single"/>
        </w:rPr>
        <w:t>:</w:t>
      </w:r>
    </w:p>
    <w:p w14:paraId="6A1B2745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Project management for planning, coordinating, executing Digital services offer for BMW.  </w:t>
      </w:r>
    </w:p>
    <w:p w14:paraId="2EBE6BCB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Evaluate and steer digital product requirement for Korea market.  </w:t>
      </w:r>
    </w:p>
    <w:p w14:paraId="5A3A0989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Drive project management in the product development and successful market roll-out. </w:t>
      </w:r>
    </w:p>
    <w:p w14:paraId="7F8CAED9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Manage and support customer enquiries, defects as problem management.</w:t>
      </w:r>
    </w:p>
    <w:p w14:paraId="531CB21E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Lead communicate between BMW AG, external parties, and internal stakeholders   </w:t>
      </w:r>
    </w:p>
    <w:p w14:paraId="0EEA0956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Digital product Training management for BMW internal &amp; external</w:t>
      </w:r>
    </w:p>
    <w:p w14:paraId="4374D2F4" w14:textId="77777777" w:rsidR="00930823" w:rsidRDefault="00930823" w:rsidP="00930823">
      <w:pPr>
        <w:spacing w:line="276" w:lineRule="auto"/>
      </w:pPr>
    </w:p>
    <w:p w14:paraId="73CDA2A5" w14:textId="3A11088F" w:rsidR="00930823" w:rsidRDefault="00930823" w:rsidP="00930823">
      <w:pPr>
        <w:spacing w:line="276" w:lineRule="auto"/>
        <w:rPr>
          <w:rFonts w:ascii="Cambria" w:hAnsi="Cambria"/>
          <w:sz w:val="22"/>
          <w:szCs w:val="22"/>
          <w:u w:val="single"/>
        </w:rPr>
      </w:pPr>
      <w:r w:rsidRPr="003E1E7F">
        <w:rPr>
          <w:rFonts w:ascii="Cambria" w:hAnsi="Cambria"/>
          <w:b/>
          <w:bCs/>
          <w:sz w:val="24"/>
          <w:szCs w:val="24"/>
          <w:u w:val="single"/>
        </w:rPr>
        <w:t>Qualification</w:t>
      </w:r>
      <w:r>
        <w:rPr>
          <w:rFonts w:ascii="Cambria" w:hAnsi="Cambria"/>
          <w:sz w:val="22"/>
          <w:szCs w:val="22"/>
          <w:u w:val="single"/>
        </w:rPr>
        <w:t>:</w:t>
      </w:r>
    </w:p>
    <w:p w14:paraId="3A822F0A" w14:textId="346C9036" w:rsidR="008938F8" w:rsidRPr="00F3762F" w:rsidRDefault="008938F8" w:rsidP="00930823">
      <w:pPr>
        <w:spacing w:line="276" w:lineRule="auto"/>
        <w:rPr>
          <w:rFonts w:ascii="Cambria" w:hAnsi="Cambria"/>
          <w:sz w:val="22"/>
          <w:szCs w:val="22"/>
        </w:rPr>
      </w:pPr>
      <w:r w:rsidRPr="00F3762F">
        <w:rPr>
          <w:rFonts w:ascii="Cambria" w:hAnsi="Cambria" w:hint="eastAsia"/>
          <w:sz w:val="22"/>
          <w:szCs w:val="22"/>
        </w:rPr>
        <w:t>-</w:t>
      </w:r>
      <w:r w:rsidRPr="00F3762F">
        <w:rPr>
          <w:rFonts w:ascii="Cambria" w:hAnsi="Cambria"/>
          <w:sz w:val="22"/>
          <w:szCs w:val="22"/>
        </w:rPr>
        <w:t xml:space="preserve"> No working experience required </w:t>
      </w:r>
    </w:p>
    <w:p w14:paraId="32E58323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Knowledge of KR automobile industry and competitive market environment. </w:t>
      </w:r>
    </w:p>
    <w:p w14:paraId="29E49E79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Knowledge of Telecommunication industry and IT infra. </w:t>
      </w:r>
    </w:p>
    <w:p w14:paraId="42A049BF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Strategic and analytic thinking along with creative and innovative marketing mindset. </w:t>
      </w:r>
    </w:p>
    <w:p w14:paraId="1A39EA4C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Willingness and ability to manage and steer product projects in close cooperation with Korea NSC and Germany AG and process partners. </w:t>
      </w:r>
    </w:p>
    <w:p w14:paraId="3ADE2B25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Excellent communicative capabilities with high team working skills, high grade of personal initiative and autonomy capacity. </w:t>
      </w:r>
    </w:p>
    <w:p w14:paraId="7829F37E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Good presentation skills. </w:t>
      </w:r>
    </w:p>
    <w:p w14:paraId="7C6F2CCB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Good English language skills. </w:t>
      </w:r>
    </w:p>
    <w:p w14:paraId="3E276ED8" w14:textId="1B640C03" w:rsidR="003E1E7F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Good skills at handing office programs (MS Office: </w:t>
      </w:r>
      <w:proofErr w:type="spellStart"/>
      <w:r>
        <w:rPr>
          <w:rFonts w:ascii="Cambria" w:hAnsi="Cambria"/>
          <w:sz w:val="22"/>
          <w:szCs w:val="22"/>
        </w:rPr>
        <w:t>Ms</w:t>
      </w:r>
      <w:proofErr w:type="spellEnd"/>
      <w:r>
        <w:rPr>
          <w:rFonts w:ascii="Cambria" w:hAnsi="Cambria"/>
          <w:sz w:val="22"/>
          <w:szCs w:val="22"/>
        </w:rPr>
        <w:t xml:space="preserve"> Excel, etc.)</w:t>
      </w:r>
    </w:p>
    <w:p w14:paraId="449872D8" w14:textId="15E0386A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 w:hint="eastAsia"/>
          <w:sz w:val="22"/>
          <w:szCs w:val="22"/>
        </w:rPr>
        <w:t>-</w:t>
      </w:r>
      <w:r>
        <w:rPr>
          <w:rFonts w:ascii="Cambria" w:hAnsi="Cambria"/>
          <w:sz w:val="22"/>
          <w:szCs w:val="22"/>
        </w:rPr>
        <w:t xml:space="preserve"> </w:t>
      </w:r>
      <w:r w:rsidRPr="003E1E7F">
        <w:rPr>
          <w:rFonts w:ascii="Cambria" w:hAnsi="Cambria"/>
          <w:sz w:val="22"/>
          <w:szCs w:val="22"/>
          <w:highlight w:val="yellow"/>
        </w:rPr>
        <w:t xml:space="preserve">Person who has </w:t>
      </w:r>
      <w:r w:rsidRPr="003E1E7F">
        <w:rPr>
          <w:rFonts w:ascii="Cambria" w:hAnsi="Cambria"/>
          <w:b/>
          <w:bCs/>
          <w:sz w:val="22"/>
          <w:szCs w:val="22"/>
          <w:highlight w:val="yellow"/>
          <w:u w:val="single"/>
        </w:rPr>
        <w:t>at least one</w:t>
      </w:r>
      <w:r w:rsidRPr="003E1E7F">
        <w:rPr>
          <w:rFonts w:ascii="Cambria" w:hAnsi="Cambria"/>
          <w:sz w:val="22"/>
          <w:szCs w:val="22"/>
          <w:highlight w:val="yellow"/>
        </w:rPr>
        <w:t xml:space="preserve"> of the certificates among below</w:t>
      </w:r>
      <w:r w:rsidR="003A790F">
        <w:rPr>
          <w:rFonts w:ascii="Cambria" w:hAnsi="Cambria"/>
          <w:sz w:val="22"/>
          <w:szCs w:val="22"/>
        </w:rPr>
        <w:t>:</w:t>
      </w:r>
    </w:p>
    <w:p w14:paraId="65566CB1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091"/>
        <w:gridCol w:w="1873"/>
        <w:gridCol w:w="2309"/>
        <w:gridCol w:w="2091"/>
        <w:gridCol w:w="2092"/>
      </w:tblGrid>
      <w:tr w:rsidR="003E1E7F" w14:paraId="3D3F1752" w14:textId="77777777" w:rsidTr="003E1E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73" w:type="dxa"/>
            <w:gridSpan w:val="3"/>
            <w:tcBorders>
              <w:top w:val="single" w:sz="4" w:space="0" w:color="7F7F7F" w:themeColor="text1" w:themeTint="80"/>
              <w:right w:val="single" w:sz="4" w:space="0" w:color="auto"/>
            </w:tcBorders>
          </w:tcPr>
          <w:p w14:paraId="569726E2" w14:textId="3B78025D" w:rsidR="003E1E7F" w:rsidRDefault="003E1E7F" w:rsidP="003E1E7F">
            <w:pPr>
              <w:tabs>
                <w:tab w:val="left" w:pos="4560"/>
              </w:tabs>
              <w:jc w:val="center"/>
            </w:pPr>
            <w:r>
              <w:rPr>
                <w:rFonts w:hint="eastAsia"/>
              </w:rPr>
              <w:t>기술계 자격</w:t>
            </w:r>
          </w:p>
        </w:tc>
        <w:tc>
          <w:tcPr>
            <w:tcW w:w="4183" w:type="dxa"/>
            <w:gridSpan w:val="2"/>
            <w:tcBorders>
              <w:left w:val="single" w:sz="4" w:space="0" w:color="auto"/>
            </w:tcBorders>
          </w:tcPr>
          <w:p w14:paraId="5A670531" w14:textId="657D8229" w:rsidR="003E1E7F" w:rsidRDefault="003E1E7F" w:rsidP="003E1E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기능계</w:t>
            </w:r>
            <w:proofErr w:type="spellEnd"/>
            <w:r>
              <w:rPr>
                <w:rFonts w:hint="eastAsia"/>
              </w:rPr>
              <w:t xml:space="preserve"> 자격</w:t>
            </w:r>
          </w:p>
        </w:tc>
      </w:tr>
      <w:tr w:rsidR="003E1E7F" w14:paraId="1C6BF10B" w14:textId="77777777" w:rsidTr="003E1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386E7B8F" w14:textId="47DE948D" w:rsidR="003E1E7F" w:rsidRPr="008938F8" w:rsidRDefault="003E1E7F" w:rsidP="003E1E7F">
            <w:pPr>
              <w:jc w:val="center"/>
              <w:rPr>
                <w:b w:val="0"/>
                <w:bCs w:val="0"/>
              </w:rPr>
            </w:pPr>
            <w:r w:rsidRPr="008938F8">
              <w:rPr>
                <w:rFonts w:hint="eastAsia"/>
                <w:b w:val="0"/>
                <w:bCs w:val="0"/>
              </w:rPr>
              <w:t>정보통신기술사</w:t>
            </w:r>
          </w:p>
        </w:tc>
        <w:tc>
          <w:tcPr>
            <w:tcW w:w="1873" w:type="dxa"/>
          </w:tcPr>
          <w:p w14:paraId="0186DD77" w14:textId="40F5B8C5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정보통신기사</w:t>
            </w:r>
          </w:p>
        </w:tc>
        <w:tc>
          <w:tcPr>
            <w:tcW w:w="2309" w:type="dxa"/>
            <w:tcBorders>
              <w:right w:val="single" w:sz="4" w:space="0" w:color="auto"/>
            </w:tcBorders>
          </w:tcPr>
          <w:p w14:paraId="2DEAE0C5" w14:textId="2DBE2559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정보통신산업기사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26BDA46F" w14:textId="72ABA19E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통신설비기능장</w:t>
            </w:r>
          </w:p>
        </w:tc>
        <w:tc>
          <w:tcPr>
            <w:tcW w:w="2092" w:type="dxa"/>
          </w:tcPr>
          <w:p w14:paraId="545A0483" w14:textId="3D6425E1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통신기기기능사</w:t>
            </w:r>
          </w:p>
        </w:tc>
      </w:tr>
      <w:tr w:rsidR="003E1E7F" w14:paraId="2ECA5EF7" w14:textId="77777777" w:rsidTr="003E1E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740AEDE3" w14:textId="460E0FC4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625514D3" w14:textId="4F90A3D5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전파전자통신기사</w:t>
            </w:r>
          </w:p>
        </w:tc>
        <w:tc>
          <w:tcPr>
            <w:tcW w:w="230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14:paraId="750CCA20" w14:textId="7FE20677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통신선로산업기사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06B327E9" w14:textId="1D1F07A2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220ED9E8" w14:textId="72F23BC5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통신선로기능사</w:t>
            </w:r>
          </w:p>
        </w:tc>
      </w:tr>
      <w:tr w:rsidR="003E1E7F" w14:paraId="696E8CB9" w14:textId="77777777" w:rsidTr="003E1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24AA00B9" w14:textId="77777777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28EA8EA1" w14:textId="64E33242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무선설비기사</w:t>
            </w:r>
          </w:p>
        </w:tc>
        <w:tc>
          <w:tcPr>
            <w:tcW w:w="2309" w:type="dxa"/>
            <w:tcBorders>
              <w:right w:val="single" w:sz="4" w:space="0" w:color="auto"/>
            </w:tcBorders>
          </w:tcPr>
          <w:p w14:paraId="496E6CA9" w14:textId="16864389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전파전자통신산업기사</w:t>
            </w:r>
            <w:proofErr w:type="spellEnd"/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2C4B75C0" w14:textId="77777777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65F0FEDF" w14:textId="320E3E13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정보기기운용기능사</w:t>
            </w:r>
          </w:p>
        </w:tc>
      </w:tr>
      <w:tr w:rsidR="003E1E7F" w14:paraId="28B87B66" w14:textId="77777777" w:rsidTr="003E1E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51197BA2" w14:textId="77777777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59A8DB4E" w14:textId="56FE658A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방송통신기사</w:t>
            </w:r>
          </w:p>
        </w:tc>
        <w:tc>
          <w:tcPr>
            <w:tcW w:w="230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14:paraId="3DF216ED" w14:textId="6BBDE2D9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무선설비산업기사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0B6668E7" w14:textId="77777777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72D3217C" w14:textId="204C04C8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전파전자통신기능사</w:t>
            </w:r>
          </w:p>
        </w:tc>
      </w:tr>
      <w:tr w:rsidR="003E1E7F" w14:paraId="0500E734" w14:textId="77777777" w:rsidTr="003E1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4862BA84" w14:textId="77777777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0E9A3837" w14:textId="1F602322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09" w:type="dxa"/>
            <w:tcBorders>
              <w:right w:val="single" w:sz="4" w:space="0" w:color="auto"/>
            </w:tcBorders>
          </w:tcPr>
          <w:p w14:paraId="4D6B5CCA" w14:textId="4E656D32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방송통신산업기사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2AD37DD0" w14:textId="77777777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0E8E5288" w14:textId="391DDF37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무선설비기능사</w:t>
            </w:r>
          </w:p>
        </w:tc>
      </w:tr>
      <w:tr w:rsidR="003E1E7F" w14:paraId="0DB02781" w14:textId="77777777" w:rsidTr="003E1E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0EB2676C" w14:textId="77777777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6D36502E" w14:textId="77777777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0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14:paraId="57AEEC85" w14:textId="4A0920BD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6CB4953D" w14:textId="77777777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66CE26B7" w14:textId="5430531E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방송통신기능사</w:t>
            </w:r>
          </w:p>
        </w:tc>
      </w:tr>
    </w:tbl>
    <w:p w14:paraId="7240750E" w14:textId="69D18868" w:rsidR="00D43010" w:rsidRDefault="00D43010"/>
    <w:p w14:paraId="266AF5E5" w14:textId="455AB621" w:rsidR="00CA2593" w:rsidRDefault="00CA2593">
      <w:r>
        <w:rPr>
          <w:rFonts w:ascii="Cambria" w:hAnsi="Cambria"/>
          <w:b/>
          <w:bCs/>
          <w:sz w:val="24"/>
          <w:szCs w:val="24"/>
          <w:u w:val="single"/>
        </w:rPr>
        <w:t>Guidelines for Applicants</w:t>
      </w:r>
      <w:r w:rsidRPr="00CA2593">
        <w:rPr>
          <w:rFonts w:ascii="Cambria" w:hAnsi="Cambria"/>
          <w:b/>
          <w:bCs/>
          <w:sz w:val="24"/>
          <w:szCs w:val="24"/>
          <w:u w:val="single"/>
        </w:rPr>
        <w:t>:</w:t>
      </w:r>
    </w:p>
    <w:p w14:paraId="08A44A1D" w14:textId="7FA7D59B" w:rsidR="00CA2593" w:rsidRPr="00CA2593" w:rsidRDefault="00CA2593" w:rsidP="00CA2593">
      <w:pPr>
        <w:pStyle w:val="a4"/>
        <w:numPr>
          <w:ilvl w:val="1"/>
          <w:numId w:val="2"/>
        </w:numPr>
        <w:ind w:leftChars="0"/>
        <w:rPr>
          <w:rFonts w:ascii="Cambria" w:hAnsi="Cambria"/>
          <w:sz w:val="22"/>
          <w:szCs w:val="22"/>
        </w:rPr>
      </w:pPr>
      <w:r w:rsidRPr="00CA2593">
        <w:rPr>
          <w:rFonts w:ascii="Cambria" w:hAnsi="Cambria" w:hint="eastAsia"/>
          <w:b/>
          <w:bCs/>
          <w:sz w:val="22"/>
          <w:szCs w:val="22"/>
        </w:rPr>
        <w:t>전형</w:t>
      </w:r>
      <w:r w:rsidRPr="00CA2593">
        <w:rPr>
          <w:rFonts w:ascii="Cambria" w:hAnsi="Cambria" w:hint="eastAsia"/>
          <w:b/>
          <w:bCs/>
          <w:sz w:val="22"/>
          <w:szCs w:val="22"/>
        </w:rPr>
        <w:t xml:space="preserve"> </w:t>
      </w:r>
      <w:r w:rsidRPr="00CA2593">
        <w:rPr>
          <w:rFonts w:ascii="Cambria" w:hAnsi="Cambria" w:hint="eastAsia"/>
          <w:b/>
          <w:bCs/>
          <w:sz w:val="22"/>
          <w:szCs w:val="22"/>
        </w:rPr>
        <w:t>기간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2022</w:t>
      </w:r>
      <w:r w:rsidRPr="00CA2593">
        <w:rPr>
          <w:rFonts w:ascii="Cambria" w:hAnsi="Cambria" w:hint="eastAsia"/>
          <w:sz w:val="22"/>
          <w:szCs w:val="22"/>
        </w:rPr>
        <w:t>년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/>
          <w:sz w:val="22"/>
          <w:szCs w:val="22"/>
        </w:rPr>
        <w:t>11</w:t>
      </w:r>
      <w:r w:rsidRPr="00CA2593">
        <w:rPr>
          <w:rFonts w:ascii="Cambria" w:hAnsi="Cambria" w:hint="eastAsia"/>
          <w:sz w:val="22"/>
          <w:szCs w:val="22"/>
        </w:rPr>
        <w:t>월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="00134CA5">
        <w:rPr>
          <w:rFonts w:ascii="Cambria" w:hAnsi="Cambria"/>
          <w:sz w:val="22"/>
          <w:szCs w:val="22"/>
        </w:rPr>
        <w:t>21</w:t>
      </w:r>
      <w:r w:rsidRPr="00CA2593">
        <w:rPr>
          <w:rFonts w:ascii="Cambria" w:hAnsi="Cambria" w:hint="eastAsia"/>
          <w:sz w:val="22"/>
          <w:szCs w:val="22"/>
        </w:rPr>
        <w:t>일</w:t>
      </w:r>
      <w:r w:rsidRPr="00CA2593">
        <w:rPr>
          <w:rFonts w:ascii="Cambria" w:hAnsi="Cambria" w:hint="eastAsia"/>
          <w:sz w:val="22"/>
          <w:szCs w:val="22"/>
        </w:rPr>
        <w:t>(</w:t>
      </w:r>
      <w:r w:rsidR="00134CA5">
        <w:rPr>
          <w:rFonts w:ascii="Cambria" w:hAnsi="Cambria" w:hint="eastAsia"/>
          <w:sz w:val="22"/>
          <w:szCs w:val="22"/>
        </w:rPr>
        <w:t>월</w:t>
      </w:r>
      <w:r w:rsidRPr="00CA2593">
        <w:rPr>
          <w:rFonts w:ascii="Cambria" w:hAnsi="Cambria" w:hint="eastAsia"/>
          <w:sz w:val="22"/>
          <w:szCs w:val="22"/>
        </w:rPr>
        <w:t>)</w:t>
      </w:r>
      <w:r w:rsidRPr="00CA2593">
        <w:rPr>
          <w:rFonts w:ascii="Cambria" w:hAnsi="Cambria"/>
          <w:sz w:val="22"/>
          <w:szCs w:val="22"/>
        </w:rPr>
        <w:t xml:space="preserve"> ~ 2022</w:t>
      </w:r>
      <w:r w:rsidRPr="00CA2593">
        <w:rPr>
          <w:rFonts w:ascii="Cambria" w:hAnsi="Cambria" w:hint="eastAsia"/>
          <w:sz w:val="22"/>
          <w:szCs w:val="22"/>
        </w:rPr>
        <w:t>년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/>
          <w:sz w:val="22"/>
          <w:szCs w:val="22"/>
        </w:rPr>
        <w:t>1</w:t>
      </w:r>
      <w:r w:rsidR="00134CA5">
        <w:rPr>
          <w:rFonts w:ascii="Cambria" w:hAnsi="Cambria"/>
          <w:sz w:val="22"/>
          <w:szCs w:val="22"/>
        </w:rPr>
        <w:t>2</w:t>
      </w:r>
      <w:r w:rsidRPr="00CA2593">
        <w:rPr>
          <w:rFonts w:ascii="Cambria" w:hAnsi="Cambria" w:hint="eastAsia"/>
          <w:sz w:val="22"/>
          <w:szCs w:val="22"/>
        </w:rPr>
        <w:t>월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="00134CA5">
        <w:rPr>
          <w:rFonts w:ascii="Cambria" w:hAnsi="Cambria"/>
          <w:sz w:val="22"/>
          <w:szCs w:val="22"/>
        </w:rPr>
        <w:t>2</w:t>
      </w:r>
      <w:r w:rsidRPr="00CA2593">
        <w:rPr>
          <w:rFonts w:ascii="Cambria" w:hAnsi="Cambria" w:hint="eastAsia"/>
          <w:sz w:val="22"/>
          <w:szCs w:val="22"/>
        </w:rPr>
        <w:t>일</w:t>
      </w:r>
      <w:r w:rsidRPr="00CA2593">
        <w:rPr>
          <w:rFonts w:ascii="Cambria" w:hAnsi="Cambria"/>
          <w:sz w:val="22"/>
          <w:szCs w:val="22"/>
        </w:rPr>
        <w:t>(</w:t>
      </w:r>
      <w:r w:rsidRPr="00CA2593">
        <w:rPr>
          <w:rFonts w:ascii="Cambria" w:hAnsi="Cambria" w:hint="eastAsia"/>
          <w:sz w:val="22"/>
          <w:szCs w:val="22"/>
        </w:rPr>
        <w:t>금</w:t>
      </w:r>
      <w:r w:rsidRPr="00CA2593">
        <w:rPr>
          <w:rFonts w:ascii="Cambria" w:hAnsi="Cambria" w:hint="eastAsia"/>
          <w:sz w:val="22"/>
          <w:szCs w:val="22"/>
        </w:rPr>
        <w:t>)</w:t>
      </w:r>
      <w:r w:rsidRPr="00CA2593">
        <w:rPr>
          <w:rFonts w:ascii="Cambria" w:hAnsi="Cambria"/>
          <w:sz w:val="22"/>
          <w:szCs w:val="22"/>
        </w:rPr>
        <w:t xml:space="preserve"> 23:59</w:t>
      </w:r>
      <w:r w:rsidRPr="00CA2593">
        <w:rPr>
          <w:rFonts w:ascii="Cambria" w:hAnsi="Cambria" w:hint="eastAsia"/>
          <w:sz w:val="22"/>
          <w:szCs w:val="22"/>
        </w:rPr>
        <w:t>까지</w:t>
      </w:r>
    </w:p>
    <w:p w14:paraId="2B76DD84" w14:textId="5B5C7363" w:rsidR="00CA2593" w:rsidRPr="00CA2593" w:rsidRDefault="00CA2593" w:rsidP="00CA2593">
      <w:pPr>
        <w:pStyle w:val="a4"/>
        <w:numPr>
          <w:ilvl w:val="1"/>
          <w:numId w:val="2"/>
        </w:numPr>
        <w:ind w:leftChars="0"/>
        <w:rPr>
          <w:rFonts w:ascii="Cambria" w:hAnsi="Cambria"/>
          <w:sz w:val="22"/>
          <w:szCs w:val="22"/>
        </w:rPr>
      </w:pPr>
      <w:r w:rsidRPr="00CA2593">
        <w:rPr>
          <w:rFonts w:ascii="Cambria" w:hAnsi="Cambria" w:hint="eastAsia"/>
          <w:b/>
          <w:bCs/>
          <w:sz w:val="22"/>
          <w:szCs w:val="22"/>
        </w:rPr>
        <w:t>제출</w:t>
      </w:r>
      <w:r w:rsidRPr="00CA2593">
        <w:rPr>
          <w:rFonts w:ascii="Cambria" w:hAnsi="Cambria" w:hint="eastAsia"/>
          <w:b/>
          <w:bCs/>
          <w:sz w:val="22"/>
          <w:szCs w:val="22"/>
        </w:rPr>
        <w:t xml:space="preserve"> </w:t>
      </w:r>
      <w:r w:rsidRPr="00CA2593">
        <w:rPr>
          <w:rFonts w:ascii="Cambria" w:hAnsi="Cambria" w:hint="eastAsia"/>
          <w:b/>
          <w:bCs/>
          <w:sz w:val="22"/>
          <w:szCs w:val="22"/>
        </w:rPr>
        <w:t>서류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“BMW Connected Service and Digital Product Application </w:t>
      </w:r>
      <w:r w:rsidR="00802841">
        <w:rPr>
          <w:rFonts w:ascii="Cambria" w:hAnsi="Cambria" w:hint="eastAsia"/>
          <w:sz w:val="22"/>
          <w:szCs w:val="22"/>
        </w:rPr>
        <w:t>F</w:t>
      </w:r>
      <w:r w:rsidRPr="00CA2593">
        <w:rPr>
          <w:rFonts w:ascii="Cambria" w:hAnsi="Cambria"/>
          <w:sz w:val="22"/>
          <w:szCs w:val="22"/>
        </w:rPr>
        <w:t>orm.docx”</w:t>
      </w:r>
    </w:p>
    <w:p w14:paraId="227292E7" w14:textId="2CD77FA0" w:rsidR="00CA2593" w:rsidRPr="00CA2593" w:rsidRDefault="00CA2593" w:rsidP="00CA2593">
      <w:pPr>
        <w:pStyle w:val="a4"/>
        <w:numPr>
          <w:ilvl w:val="1"/>
          <w:numId w:val="2"/>
        </w:numPr>
        <w:ind w:leftChars="0"/>
        <w:rPr>
          <w:rFonts w:ascii="Cambria" w:hAnsi="Cambria"/>
          <w:sz w:val="22"/>
          <w:szCs w:val="22"/>
        </w:rPr>
      </w:pPr>
      <w:r w:rsidRPr="00CA2593">
        <w:rPr>
          <w:rFonts w:ascii="Cambria" w:hAnsi="Cambria" w:hint="eastAsia"/>
          <w:b/>
          <w:bCs/>
          <w:sz w:val="22"/>
          <w:szCs w:val="22"/>
        </w:rPr>
        <w:t>접수</w:t>
      </w:r>
      <w:r w:rsidRPr="00CA2593">
        <w:rPr>
          <w:rFonts w:ascii="Cambria" w:hAnsi="Cambria" w:hint="eastAsia"/>
          <w:b/>
          <w:bCs/>
          <w:sz w:val="22"/>
          <w:szCs w:val="22"/>
        </w:rPr>
        <w:t xml:space="preserve"> </w:t>
      </w:r>
      <w:r w:rsidRPr="00CA2593">
        <w:rPr>
          <w:rFonts w:ascii="Cambria" w:hAnsi="Cambria" w:hint="eastAsia"/>
          <w:b/>
          <w:bCs/>
          <w:sz w:val="22"/>
          <w:szCs w:val="22"/>
        </w:rPr>
        <w:t>방법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</w:t>
      </w:r>
      <w:r w:rsidRPr="00CA2593">
        <w:rPr>
          <w:rFonts w:ascii="Cambria" w:hAnsi="Cambria" w:hint="eastAsia"/>
          <w:sz w:val="22"/>
          <w:szCs w:val="22"/>
        </w:rPr>
        <w:t>이메일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 w:hint="eastAsia"/>
          <w:sz w:val="22"/>
          <w:szCs w:val="22"/>
        </w:rPr>
        <w:t>지원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</w:t>
      </w:r>
      <w:hyperlink r:id="rId7" w:history="1">
        <w:r w:rsidRPr="00CA2593">
          <w:rPr>
            <w:rStyle w:val="a5"/>
            <w:rFonts w:ascii="Cambria" w:hAnsi="Cambria"/>
            <w:sz w:val="22"/>
            <w:szCs w:val="22"/>
          </w:rPr>
          <w:t>apply@bmw.co.kr</w:t>
        </w:r>
      </w:hyperlink>
    </w:p>
    <w:p w14:paraId="2BF005CA" w14:textId="34ADC381" w:rsidR="00CA2593" w:rsidRPr="00CA2593" w:rsidRDefault="00CA2593" w:rsidP="00CA2593">
      <w:pPr>
        <w:pStyle w:val="a4"/>
        <w:numPr>
          <w:ilvl w:val="1"/>
          <w:numId w:val="2"/>
        </w:numPr>
        <w:ind w:leftChars="0"/>
        <w:rPr>
          <w:rFonts w:ascii="Cambria" w:hAnsi="Cambria"/>
          <w:sz w:val="22"/>
          <w:szCs w:val="22"/>
        </w:rPr>
      </w:pPr>
      <w:r w:rsidRPr="00CA2593">
        <w:rPr>
          <w:rFonts w:ascii="Cambria" w:hAnsi="Cambria" w:hint="eastAsia"/>
          <w:b/>
          <w:bCs/>
          <w:sz w:val="22"/>
          <w:szCs w:val="22"/>
        </w:rPr>
        <w:t>근무</w:t>
      </w:r>
      <w:r w:rsidRPr="00CA2593">
        <w:rPr>
          <w:rFonts w:ascii="Cambria" w:hAnsi="Cambria" w:hint="eastAsia"/>
          <w:b/>
          <w:bCs/>
          <w:sz w:val="22"/>
          <w:szCs w:val="22"/>
        </w:rPr>
        <w:t xml:space="preserve"> </w:t>
      </w:r>
      <w:r w:rsidRPr="00CA2593">
        <w:rPr>
          <w:rFonts w:ascii="Cambria" w:hAnsi="Cambria" w:hint="eastAsia"/>
          <w:b/>
          <w:bCs/>
          <w:sz w:val="22"/>
          <w:szCs w:val="22"/>
        </w:rPr>
        <w:t>장소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</w:t>
      </w:r>
      <w:r w:rsidRPr="00CA2593">
        <w:rPr>
          <w:rFonts w:ascii="Cambria" w:hAnsi="Cambria" w:hint="eastAsia"/>
          <w:sz w:val="22"/>
          <w:szCs w:val="22"/>
        </w:rPr>
        <w:t>서울특별시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 w:hint="eastAsia"/>
          <w:sz w:val="22"/>
          <w:szCs w:val="22"/>
        </w:rPr>
        <w:t>중구</w:t>
      </w:r>
    </w:p>
    <w:sectPr w:rsidR="00CA2593" w:rsidRPr="00CA2593" w:rsidSect="0093082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117E1" w14:textId="77777777" w:rsidR="00F3762F" w:rsidRDefault="00F3762F" w:rsidP="00F3762F">
      <w:r>
        <w:separator/>
      </w:r>
    </w:p>
  </w:endnote>
  <w:endnote w:type="continuationSeparator" w:id="0">
    <w:p w14:paraId="1C2E1389" w14:textId="77777777" w:rsidR="00F3762F" w:rsidRDefault="00F3762F" w:rsidP="00F3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05406" w14:textId="77777777" w:rsidR="00F3762F" w:rsidRDefault="00F3762F" w:rsidP="00F3762F">
      <w:r>
        <w:separator/>
      </w:r>
    </w:p>
  </w:footnote>
  <w:footnote w:type="continuationSeparator" w:id="0">
    <w:p w14:paraId="10075599" w14:textId="77777777" w:rsidR="00F3762F" w:rsidRDefault="00F3762F" w:rsidP="00F37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A7F23"/>
    <w:multiLevelType w:val="hybridMultilevel"/>
    <w:tmpl w:val="77B8652C"/>
    <w:lvl w:ilvl="0" w:tplc="05C6C356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0F316B6"/>
    <w:multiLevelType w:val="hybridMultilevel"/>
    <w:tmpl w:val="9AF89292"/>
    <w:lvl w:ilvl="0" w:tplc="3E1AE5B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23"/>
    <w:rsid w:val="00134CA5"/>
    <w:rsid w:val="003A790F"/>
    <w:rsid w:val="003E1E7F"/>
    <w:rsid w:val="00802841"/>
    <w:rsid w:val="008938F8"/>
    <w:rsid w:val="00930823"/>
    <w:rsid w:val="00CA2593"/>
    <w:rsid w:val="00D43010"/>
    <w:rsid w:val="00F3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AE645C"/>
  <w15:chartTrackingRefBased/>
  <w15:docId w15:val="{2DA9F5A6-5C84-4751-A2FE-8EC85289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0823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Gulim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1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3E1E7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4">
    <w:name w:val="List Paragraph"/>
    <w:basedOn w:val="a"/>
    <w:uiPriority w:val="34"/>
    <w:qFormat/>
    <w:rsid w:val="00CA2593"/>
    <w:pPr>
      <w:ind w:leftChars="400" w:left="800"/>
    </w:pPr>
  </w:style>
  <w:style w:type="character" w:styleId="a5">
    <w:name w:val="Hyperlink"/>
    <w:basedOn w:val="a0"/>
    <w:uiPriority w:val="99"/>
    <w:unhideWhenUsed/>
    <w:rsid w:val="00CA2593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A2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ply@bmw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Hyejin, PZ-AP-KR</dc:creator>
  <cp:keywords/>
  <dc:description/>
  <cp:lastModifiedBy>Lee Hyejin, PZ-AP-KR</cp:lastModifiedBy>
  <cp:revision>5</cp:revision>
  <dcterms:created xsi:type="dcterms:W3CDTF">2022-11-03T04:57:00Z</dcterms:created>
  <dcterms:modified xsi:type="dcterms:W3CDTF">2022-11-21T02:27:00Z</dcterms:modified>
</cp:coreProperties>
</file>