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08150" w14:textId="77777777" w:rsidR="008C542E" w:rsidRPr="008C542E" w:rsidRDefault="008C542E" w:rsidP="008C542E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8C542E">
        <w:rPr>
          <w:rFonts w:ascii="Tahoma" w:eastAsia="맑은 고딕" w:hAnsi="Tahoma" w:cs="Tahoma" w:hint="eastAsia"/>
          <w:color w:val="000000"/>
          <w:kern w:val="0"/>
          <w:sz w:val="27"/>
          <w:szCs w:val="27"/>
        </w:rPr>
        <w:t>﻿</w:t>
      </w:r>
    </w:p>
    <w:p w14:paraId="4A3D9CAC" w14:textId="4978272D" w:rsidR="008C542E" w:rsidRPr="008C542E" w:rsidRDefault="008C542E" w:rsidP="008C542E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7"/>
          <w:szCs w:val="27"/>
        </w:rPr>
      </w:pPr>
      <w:r w:rsidRPr="008C542E">
        <w:rPr>
          <w:rFonts w:ascii="맑은 고딕" w:eastAsia="맑은 고딕" w:hAnsi="맑은 고딕" w:cs="굴림"/>
          <w:noProof/>
          <w:color w:val="000000"/>
          <w:kern w:val="0"/>
          <w:sz w:val="27"/>
          <w:szCs w:val="27"/>
        </w:rPr>
        <w:drawing>
          <wp:inline distT="0" distB="0" distL="0" distR="0" wp14:anchorId="2A7D902B" wp14:editId="1188D5A0">
            <wp:extent cx="4914900" cy="1127760"/>
            <wp:effectExtent l="0" t="0" r="0" b="0"/>
            <wp:docPr id="1" name="그림 1" descr="텍스트, 표지판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텍스트, 표지판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A1842" w14:textId="77777777" w:rsidR="008C542E" w:rsidRPr="008C542E" w:rsidRDefault="008C542E" w:rsidP="008C542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맑은 고딕" w:hAnsi="Arial" w:cs="Arial"/>
          <w:color w:val="000000"/>
          <w:kern w:val="0"/>
          <w:szCs w:val="20"/>
        </w:rPr>
      </w:pP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Hebronstar Strategy Consultants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는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2009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서울을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Headquarter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로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설립되어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대한민국과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아시아를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대표하는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컨설팅사로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성장해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가며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13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년차를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맞이하고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proofErr w:type="gramStart"/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있습니다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.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지금까지</w:t>
      </w:r>
      <w:proofErr w:type="gramEnd"/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약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700+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개의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프로젝트를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수행했으며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고객사로는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대기업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중견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/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중소상장기업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/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벤처기업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공공기관이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있습니다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.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세계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10+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개국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출신의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top-talented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다국적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컨설턴트가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함께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일하고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있고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, 30+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개국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이상에서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글로벌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프로젝트를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proofErr w:type="gramStart"/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수행하였습니다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.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인도네시아</w:t>
      </w:r>
      <w:proofErr w:type="gramEnd"/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베트남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필리핀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중국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말레이시아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등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6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개의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해외지사를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설립하였고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전세계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100+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컨설턴트가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하나의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조직문화로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근무하며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매년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70+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개의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Cross-border Projects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를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수행하며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태국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인도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유럽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USA,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유럽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페루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브라질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대만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등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20+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개국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이상의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글로벌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컨설팅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펌들과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파트너십을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형성하고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있습니다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.</w:t>
      </w:r>
    </w:p>
    <w:p w14:paraId="21B152E7" w14:textId="77777777" w:rsidR="008C542E" w:rsidRPr="008C542E" w:rsidRDefault="008C542E" w:rsidP="008C542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맑은 고딕" w:hAnsi="Arial" w:cs="Arial"/>
          <w:color w:val="000000"/>
          <w:kern w:val="0"/>
          <w:szCs w:val="20"/>
        </w:rPr>
      </w:pPr>
      <w:proofErr w:type="spellStart"/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헤브론스타는</w:t>
      </w:r>
      <w:proofErr w:type="spellEnd"/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차별화된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International Business Service Platform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구축하여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Global Market Entry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전략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분야의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세계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최고가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되기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위해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노력하고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있습니다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. </w:t>
      </w:r>
      <w:proofErr w:type="spellStart"/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헤브론스타는</w:t>
      </w:r>
      <w:proofErr w:type="spellEnd"/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전략을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proofErr w:type="spellStart"/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주로하는</w:t>
      </w:r>
      <w:proofErr w:type="spellEnd"/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국내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로컬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컨설팅사로서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그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중에서도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차별화된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Topic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타깃으로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2009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설립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사업초기부터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해외시장진출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Go-To-Market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전략을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가장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많이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다루고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있습니다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. '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전략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컨설팅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'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은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기업의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중장기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계획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수립과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해외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진출을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위한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맞춤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설계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성장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동력을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발굴하는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일을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말합니다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.</w:t>
      </w:r>
    </w:p>
    <w:p w14:paraId="2AC620DD" w14:textId="77777777" w:rsidR="008C542E" w:rsidRPr="008C542E" w:rsidRDefault="008C542E" w:rsidP="008C542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맑은 고딕" w:hAnsi="Arial" w:cs="Arial"/>
          <w:color w:val="000000"/>
          <w:kern w:val="0"/>
          <w:szCs w:val="20"/>
        </w:rPr>
      </w:pP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지금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최고가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아니더라도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아시아를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품으려는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기지와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역량을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갖춘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proofErr w:type="spellStart"/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헤브론스타와</w:t>
      </w:r>
      <w:proofErr w:type="spellEnd"/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함께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할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최고의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인재를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기다리고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있습니다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.</w:t>
      </w:r>
    </w:p>
    <w:p w14:paraId="0DE799ED" w14:textId="77777777" w:rsidR="008C542E" w:rsidRPr="008C542E" w:rsidRDefault="008C542E" w:rsidP="008C542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맑은 고딕" w:hAnsi="Arial" w:cs="Arial"/>
          <w:color w:val="000000"/>
          <w:kern w:val="0"/>
          <w:szCs w:val="20"/>
        </w:rPr>
      </w:pP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국내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오피스에는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현재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약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20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여명이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함께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근무하고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있고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,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많은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입사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지원자들이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전략컨설팅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분야에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첫발을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내딛기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위한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첫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커리어스텝으로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지원하고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있습니다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.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따뜻한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분위기에서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우리와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함께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미래를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만들어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나갈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분들의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많은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관심과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지원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 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부탁드립니다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.</w:t>
      </w:r>
    </w:p>
    <w:p w14:paraId="0908D232" w14:textId="77777777" w:rsidR="008C542E" w:rsidRPr="008C542E" w:rsidRDefault="008C542E" w:rsidP="008C542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맑은 고딕" w:hAnsi="Arial" w:cs="Arial"/>
          <w:color w:val="000000"/>
          <w:kern w:val="0"/>
          <w:szCs w:val="20"/>
        </w:rPr>
      </w:pP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지금도전하세요</w:t>
      </w: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!</w:t>
      </w:r>
    </w:p>
    <w:p w14:paraId="32748B60" w14:textId="1667155A" w:rsidR="008C542E" w:rsidRDefault="008C542E" w:rsidP="008C542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</w:pPr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 xml:space="preserve">Share your </w:t>
      </w:r>
      <w:proofErr w:type="gramStart"/>
      <w:r w:rsidRPr="008C542E"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future!</w:t>
      </w:r>
      <w:r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  <w:t>\</w:t>
      </w:r>
      <w:proofErr w:type="gramEnd"/>
    </w:p>
    <w:p w14:paraId="0BAAE029" w14:textId="35663CCB" w:rsidR="008C542E" w:rsidRDefault="008C542E" w:rsidP="008C542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</w:pPr>
    </w:p>
    <w:p w14:paraId="2E36FE8E" w14:textId="0ED05A04" w:rsidR="008C542E" w:rsidRDefault="008C542E" w:rsidP="008C542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</w:pPr>
    </w:p>
    <w:p w14:paraId="6A1A096B" w14:textId="03E83008" w:rsidR="008C542E" w:rsidRDefault="008C542E" w:rsidP="008C542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</w:pPr>
    </w:p>
    <w:p w14:paraId="7D87546E" w14:textId="4BBF02A3" w:rsidR="008C542E" w:rsidRDefault="008C542E" w:rsidP="008C542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</w:pPr>
    </w:p>
    <w:p w14:paraId="79D4F8A9" w14:textId="7A54563D" w:rsidR="008C542E" w:rsidRDefault="008C542E" w:rsidP="008C542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맑은 고딕" w:hAnsi="Arial" w:cs="Arial"/>
          <w:color w:val="414141"/>
          <w:kern w:val="0"/>
          <w:szCs w:val="20"/>
          <w:shd w:val="clear" w:color="auto" w:fill="FFFFFF"/>
        </w:rPr>
      </w:pPr>
    </w:p>
    <w:p w14:paraId="107D6344" w14:textId="77777777" w:rsidR="008C542E" w:rsidRDefault="008C542E" w:rsidP="008C542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맑은 고딕" w:hAnsi="Arial" w:cs="Arial" w:hint="eastAsia"/>
          <w:color w:val="414141"/>
          <w:kern w:val="0"/>
          <w:szCs w:val="20"/>
          <w:shd w:val="clear" w:color="auto" w:fill="FFFFFF"/>
        </w:rPr>
      </w:pPr>
    </w:p>
    <w:p w14:paraId="220472AA" w14:textId="77777777" w:rsidR="008C542E" w:rsidRPr="008C542E" w:rsidRDefault="008C542E" w:rsidP="008D2CF7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404040"/>
          <w:sz w:val="20"/>
          <w:szCs w:val="20"/>
        </w:rPr>
      </w:pPr>
      <w:r w:rsidRPr="008C542E">
        <w:rPr>
          <w:rStyle w:val="a4"/>
          <w:rFonts w:asciiTheme="minorHAnsi" w:eastAsiaTheme="minorHAnsi" w:hAnsiTheme="minorHAnsi" w:cs="Arial"/>
          <w:color w:val="404040"/>
          <w:sz w:val="20"/>
          <w:szCs w:val="20"/>
          <w:bdr w:val="single" w:sz="2" w:space="0" w:color="EDF2F7" w:frame="1"/>
        </w:rPr>
        <w:lastRenderedPageBreak/>
        <w:t>[Job Requirement]</w:t>
      </w: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br/>
        <w:t>- Bachelor's degree required</w:t>
      </w:r>
    </w:p>
    <w:p w14:paraId="1FAF9F2E" w14:textId="77777777" w:rsidR="008C542E" w:rsidRPr="008C542E" w:rsidRDefault="008C542E" w:rsidP="008D2CF7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404040"/>
          <w:sz w:val="20"/>
          <w:szCs w:val="20"/>
        </w:rPr>
      </w:pP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>- Strong learning agility and adaptability</w:t>
      </w:r>
    </w:p>
    <w:p w14:paraId="2F7A5CC3" w14:textId="77777777" w:rsidR="008C542E" w:rsidRPr="008C542E" w:rsidRDefault="008C542E" w:rsidP="008D2CF7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404040"/>
          <w:sz w:val="20"/>
          <w:szCs w:val="20"/>
        </w:rPr>
      </w:pP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>- Excellent communication and interpersonal skills</w:t>
      </w:r>
    </w:p>
    <w:p w14:paraId="04456F66" w14:textId="77777777" w:rsidR="008C542E" w:rsidRPr="008C542E" w:rsidRDefault="008C542E" w:rsidP="008D2CF7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404040"/>
          <w:sz w:val="20"/>
          <w:szCs w:val="20"/>
        </w:rPr>
      </w:pP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>- Flexibility to work across different industries and diverse range of clients.</w:t>
      </w:r>
    </w:p>
    <w:p w14:paraId="76CF4543" w14:textId="77777777" w:rsidR="008C542E" w:rsidRPr="008C542E" w:rsidRDefault="008C542E" w:rsidP="008D2CF7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404040"/>
          <w:sz w:val="20"/>
          <w:szCs w:val="20"/>
        </w:rPr>
      </w:pP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 xml:space="preserve">- Comprehensive computer skills including database searching, MS PowerPoint, </w:t>
      </w:r>
      <w:proofErr w:type="gramStart"/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>Word</w:t>
      </w:r>
      <w:proofErr w:type="gramEnd"/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 xml:space="preserve"> and Excel.</w:t>
      </w:r>
    </w:p>
    <w:p w14:paraId="271ABBB6" w14:textId="77777777" w:rsidR="008C542E" w:rsidRPr="008C542E" w:rsidRDefault="008C542E" w:rsidP="008D2CF7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404040"/>
          <w:sz w:val="20"/>
          <w:szCs w:val="20"/>
        </w:rPr>
      </w:pPr>
    </w:p>
    <w:p w14:paraId="479FFD59" w14:textId="1EB854AA" w:rsidR="008C542E" w:rsidRPr="008C542E" w:rsidRDefault="008C542E" w:rsidP="008D2CF7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404040"/>
          <w:sz w:val="20"/>
          <w:szCs w:val="20"/>
        </w:rPr>
      </w:pP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>*Experience in conducting business or academic research is an asset</w:t>
      </w:r>
    </w:p>
    <w:p w14:paraId="2094BCC6" w14:textId="77777777" w:rsidR="008C542E" w:rsidRPr="008C542E" w:rsidRDefault="008C542E" w:rsidP="008C542E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 w:line="276" w:lineRule="auto"/>
        <w:rPr>
          <w:rFonts w:asciiTheme="minorHAnsi" w:eastAsiaTheme="minorHAnsi" w:hAnsiTheme="minorHAnsi" w:cs="Arial"/>
          <w:color w:val="404040"/>
          <w:sz w:val="20"/>
          <w:szCs w:val="20"/>
        </w:rPr>
      </w:pPr>
    </w:p>
    <w:p w14:paraId="579BFDDE" w14:textId="77777777" w:rsidR="008C542E" w:rsidRPr="008C542E" w:rsidRDefault="008C542E" w:rsidP="008C542E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 w:line="276" w:lineRule="auto"/>
        <w:rPr>
          <w:rFonts w:asciiTheme="minorHAnsi" w:eastAsiaTheme="minorHAnsi" w:hAnsiTheme="minorHAnsi" w:cs="Arial"/>
          <w:color w:val="404040"/>
          <w:sz w:val="20"/>
          <w:szCs w:val="20"/>
        </w:rPr>
      </w:pPr>
    </w:p>
    <w:p w14:paraId="65C4B379" w14:textId="3E85473E" w:rsidR="008C542E" w:rsidRPr="008C542E" w:rsidRDefault="008C542E" w:rsidP="008C542E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 w:line="276" w:lineRule="auto"/>
        <w:rPr>
          <w:rFonts w:asciiTheme="minorHAnsi" w:eastAsiaTheme="minorHAnsi" w:hAnsiTheme="minorHAnsi" w:cs="Arial" w:hint="eastAsia"/>
          <w:color w:val="404040"/>
          <w:sz w:val="20"/>
          <w:szCs w:val="20"/>
        </w:rPr>
      </w:pPr>
      <w:r w:rsidRPr="008C542E">
        <w:rPr>
          <w:rStyle w:val="a4"/>
          <w:rFonts w:asciiTheme="minorHAnsi" w:eastAsiaTheme="minorHAnsi" w:hAnsiTheme="minorHAnsi" w:cs="Arial"/>
          <w:color w:val="404040"/>
          <w:sz w:val="20"/>
          <w:szCs w:val="20"/>
          <w:bdr w:val="single" w:sz="2" w:space="0" w:color="EDF2F7" w:frame="1"/>
        </w:rPr>
        <w:t>[The Guideline of applying a position]</w:t>
      </w:r>
    </w:p>
    <w:p w14:paraId="4626245D" w14:textId="77777777" w:rsidR="008C542E" w:rsidRPr="008C542E" w:rsidRDefault="008C542E" w:rsidP="008D2CF7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404040"/>
          <w:sz w:val="20"/>
          <w:szCs w:val="20"/>
        </w:rPr>
      </w:pP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 xml:space="preserve">Senior Consultant: </w:t>
      </w:r>
      <w:proofErr w:type="spellStart"/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>컨설팅펌</w:t>
      </w:r>
      <w:proofErr w:type="spellEnd"/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 xml:space="preserve"> 경력 3년 이상 또는 Ph.D.</w:t>
      </w: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br/>
        <w:t xml:space="preserve">Associate Consultant: </w:t>
      </w:r>
      <w:proofErr w:type="spellStart"/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>컨설팅펌</w:t>
      </w:r>
      <w:proofErr w:type="spellEnd"/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 xml:space="preserve"> 경력 1년 이상 또는 Master Degree</w:t>
      </w: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br/>
        <w:t xml:space="preserve">Business Analyst: 신입 ~ </w:t>
      </w:r>
      <w:proofErr w:type="spellStart"/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>컨설팅펌</w:t>
      </w:r>
      <w:proofErr w:type="spellEnd"/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 xml:space="preserve"> 경력 1년 미만  </w:t>
      </w: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br/>
      </w: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br/>
      </w:r>
      <w:r w:rsidRPr="008C542E">
        <w:rPr>
          <w:rStyle w:val="a4"/>
          <w:rFonts w:asciiTheme="minorHAnsi" w:eastAsiaTheme="minorHAnsi" w:hAnsiTheme="minorHAnsi" w:cs="Arial"/>
          <w:color w:val="404040"/>
          <w:sz w:val="20"/>
          <w:szCs w:val="20"/>
          <w:bdr w:val="single" w:sz="2" w:space="0" w:color="EDF2F7" w:frame="1"/>
        </w:rPr>
        <w:t>[Roles]</w:t>
      </w:r>
      <w:r w:rsidRPr="008C542E">
        <w:rPr>
          <w:rStyle w:val="a4"/>
          <w:rFonts w:asciiTheme="minorHAnsi" w:eastAsiaTheme="minorHAnsi" w:hAnsiTheme="minorHAnsi" w:cs="Arial"/>
          <w:b w:val="0"/>
          <w:bCs w:val="0"/>
          <w:color w:val="404040"/>
          <w:sz w:val="20"/>
          <w:szCs w:val="20"/>
          <w:bdr w:val="single" w:sz="2" w:space="0" w:color="EDF2F7" w:frame="1"/>
        </w:rPr>
        <w:t> </w:t>
      </w:r>
    </w:p>
    <w:p w14:paraId="072AAA11" w14:textId="2D4BF9F7" w:rsidR="008C542E" w:rsidRDefault="008C542E" w:rsidP="008C542E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 w:line="276" w:lineRule="auto"/>
        <w:rPr>
          <w:rFonts w:asciiTheme="minorHAnsi" w:eastAsiaTheme="minorHAnsi" w:hAnsiTheme="minorHAnsi" w:cs="Arial"/>
          <w:color w:val="404040"/>
          <w:sz w:val="20"/>
          <w:szCs w:val="20"/>
        </w:rPr>
      </w:pPr>
      <w:r w:rsidRPr="008C542E">
        <w:rPr>
          <w:rStyle w:val="a4"/>
          <w:rFonts w:asciiTheme="minorHAnsi" w:eastAsiaTheme="minorHAnsi" w:hAnsiTheme="minorHAnsi" w:cs="Arial"/>
          <w:b w:val="0"/>
          <w:bCs w:val="0"/>
          <w:color w:val="404040"/>
          <w:sz w:val="20"/>
          <w:szCs w:val="20"/>
          <w:bdr w:val="single" w:sz="2" w:space="0" w:color="EDF2F7" w:frame="1"/>
        </w:rPr>
        <w:t>*담당업무는 프로젝트 별로 상이함</w:t>
      </w:r>
    </w:p>
    <w:p w14:paraId="56C1319A" w14:textId="77777777" w:rsidR="008D2CF7" w:rsidRPr="008C542E" w:rsidRDefault="008D2CF7" w:rsidP="008C542E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 w:line="276" w:lineRule="auto"/>
        <w:rPr>
          <w:rFonts w:asciiTheme="minorHAnsi" w:eastAsiaTheme="minorHAnsi" w:hAnsiTheme="minorHAnsi" w:cs="Arial" w:hint="eastAsia"/>
          <w:color w:val="404040"/>
          <w:sz w:val="20"/>
          <w:szCs w:val="20"/>
        </w:rPr>
      </w:pPr>
    </w:p>
    <w:p w14:paraId="0ACB046D" w14:textId="77777777" w:rsidR="008C542E" w:rsidRPr="008C542E" w:rsidRDefault="008C542E" w:rsidP="008D2CF7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404040"/>
          <w:sz w:val="20"/>
          <w:szCs w:val="20"/>
        </w:rPr>
      </w:pP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>- 프로젝트 제안 수행</w:t>
      </w:r>
    </w:p>
    <w:p w14:paraId="2975908E" w14:textId="77777777" w:rsidR="008C542E" w:rsidRPr="008C542E" w:rsidRDefault="008C542E" w:rsidP="008D2CF7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404040"/>
          <w:sz w:val="20"/>
          <w:szCs w:val="20"/>
        </w:rPr>
      </w:pP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>- 신규 사업 기업 전략, 진입 전략</w:t>
      </w:r>
    </w:p>
    <w:p w14:paraId="1E3771F4" w14:textId="77777777" w:rsidR="008C542E" w:rsidRPr="008C542E" w:rsidRDefault="008C542E" w:rsidP="008D2CF7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404040"/>
          <w:sz w:val="20"/>
          <w:szCs w:val="20"/>
        </w:rPr>
      </w:pP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>- 중장기 비전 및 성장 전략 수립</w:t>
      </w:r>
    </w:p>
    <w:p w14:paraId="501B535D" w14:textId="77777777" w:rsidR="008C542E" w:rsidRPr="008C542E" w:rsidRDefault="008C542E" w:rsidP="008D2CF7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404040"/>
          <w:sz w:val="20"/>
          <w:szCs w:val="20"/>
        </w:rPr>
      </w:pP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>- 글로벌 시장 조사 및 해외진출 전략 수립</w:t>
      </w:r>
    </w:p>
    <w:p w14:paraId="590BFB08" w14:textId="25767B3C" w:rsidR="008C542E" w:rsidRDefault="008C542E" w:rsidP="008D2CF7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404040"/>
          <w:sz w:val="20"/>
          <w:szCs w:val="20"/>
        </w:rPr>
      </w:pP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>- Go-to-Market 전략</w:t>
      </w: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br/>
      </w: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br/>
      </w:r>
      <w:r w:rsidRPr="008C542E">
        <w:rPr>
          <w:rStyle w:val="a4"/>
          <w:rFonts w:asciiTheme="minorHAnsi" w:eastAsiaTheme="minorHAnsi" w:hAnsiTheme="minorHAnsi" w:cs="Arial"/>
          <w:color w:val="404040"/>
          <w:sz w:val="20"/>
          <w:szCs w:val="20"/>
          <w:bdr w:val="single" w:sz="2" w:space="0" w:color="EDF2F7" w:frame="1"/>
        </w:rPr>
        <w:t>[Responsibility]</w:t>
      </w: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br/>
        <w:t>-Have a clear understanding of who we are and our services</w:t>
      </w: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br/>
        <w:t>-Demonstrate excellence, professionalism, responsibility and integrity at all time</w:t>
      </w: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br/>
        <w:t>-Manage risks and protect our brand name and reputation at all time</w:t>
      </w: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br/>
        <w:t>-Assist in identifying business opportunities and relationships</w:t>
      </w:r>
      <w:r w:rsidR="008D2CF7" w:rsidRPr="008C542E">
        <w:rPr>
          <w:rFonts w:asciiTheme="minorHAnsi" w:eastAsiaTheme="minorHAnsi" w:hAnsiTheme="minorHAnsi" w:cs="Arial"/>
          <w:color w:val="404040"/>
          <w:sz w:val="20"/>
          <w:szCs w:val="20"/>
        </w:rPr>
        <w:t xml:space="preserve"> </w:t>
      </w: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br/>
        <w:t>-When in doubt or need support, seek for advice and guidance from our firm</w:t>
      </w:r>
      <w:r w:rsidRPr="008C542E">
        <w:rPr>
          <w:rFonts w:asciiTheme="minorHAnsi" w:eastAsiaTheme="minorHAnsi" w:hAnsiTheme="minorHAnsi" w:cs="Arial"/>
          <w:color w:val="404040"/>
          <w:sz w:val="20"/>
          <w:szCs w:val="20"/>
        </w:rPr>
        <w:br/>
        <w:t>-Work closely with everyone to achieve common goals, assigned tasks and missions</w:t>
      </w:r>
    </w:p>
    <w:p w14:paraId="4D6271E1" w14:textId="77777777" w:rsidR="008D2CF7" w:rsidRPr="008D2CF7" w:rsidRDefault="008D2CF7" w:rsidP="008D2CF7">
      <w:pPr>
        <w:pStyle w:val="a3"/>
        <w:pBdr>
          <w:top w:val="single" w:sz="2" w:space="0" w:color="EDF2F7"/>
          <w:left w:val="single" w:sz="2" w:space="0" w:color="EDF2F7"/>
          <w:bottom w:val="single" w:sz="2" w:space="0" w:color="EDF2F7"/>
          <w:right w:val="single" w:sz="2" w:space="0" w:color="EDF2F7"/>
        </w:pBdr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 w:hint="eastAsia"/>
          <w:color w:val="404040"/>
          <w:sz w:val="20"/>
          <w:szCs w:val="20"/>
        </w:rPr>
      </w:pPr>
    </w:p>
    <w:p w14:paraId="1D157AA1" w14:textId="77777777" w:rsidR="008D2CF7" w:rsidRDefault="008C542E" w:rsidP="008D2CF7">
      <w:pPr>
        <w:widowControl/>
        <w:wordWrap/>
        <w:autoSpaceDE/>
        <w:autoSpaceDN/>
        <w:spacing w:after="0" w:line="276" w:lineRule="auto"/>
        <w:jc w:val="left"/>
        <w:rPr>
          <w:rFonts w:eastAsiaTheme="minorHAnsi" w:cs="Arial"/>
          <w:color w:val="000000"/>
          <w:kern w:val="0"/>
          <w:szCs w:val="20"/>
        </w:rPr>
      </w:pPr>
      <w:r w:rsidRPr="008C542E">
        <w:rPr>
          <w:rFonts w:eastAsiaTheme="minorHAnsi" w:cs="Arial"/>
          <w:b/>
          <w:bCs/>
          <w:color w:val="414141"/>
          <w:kern w:val="0"/>
          <w:szCs w:val="20"/>
          <w:shd w:val="clear" w:color="auto" w:fill="FFFFFF"/>
        </w:rPr>
        <w:t>[Guidelines for Applicants]</w:t>
      </w:r>
    </w:p>
    <w:p w14:paraId="2BB70B00" w14:textId="76AE7042" w:rsidR="008C542E" w:rsidRPr="008C542E" w:rsidRDefault="008C542E" w:rsidP="008D2CF7">
      <w:pPr>
        <w:widowControl/>
        <w:wordWrap/>
        <w:autoSpaceDE/>
        <w:autoSpaceDN/>
        <w:spacing w:after="0" w:line="276" w:lineRule="auto"/>
        <w:jc w:val="left"/>
        <w:rPr>
          <w:rFonts w:eastAsiaTheme="minorHAnsi" w:cs="Arial"/>
          <w:color w:val="000000"/>
          <w:kern w:val="0"/>
          <w:szCs w:val="20"/>
        </w:rPr>
      </w:pPr>
      <w:proofErr w:type="gramStart"/>
      <w:r w:rsidRPr="008C542E">
        <w:rPr>
          <w:rFonts w:eastAsiaTheme="minorHAnsi" w:cs="Arial"/>
          <w:color w:val="404040"/>
          <w:kern w:val="0"/>
          <w:szCs w:val="20"/>
        </w:rPr>
        <w:t>접수서류 :</w:t>
      </w:r>
      <w:proofErr w:type="gramEnd"/>
      <w:r w:rsidRPr="008C542E">
        <w:rPr>
          <w:rFonts w:eastAsiaTheme="minorHAnsi" w:cs="Arial"/>
          <w:color w:val="404040"/>
          <w:kern w:val="0"/>
          <w:szCs w:val="20"/>
        </w:rPr>
        <w:t xml:space="preserve"> 영문 이력서</w:t>
      </w:r>
    </w:p>
    <w:p w14:paraId="282DBE77" w14:textId="77777777" w:rsidR="008C542E" w:rsidRPr="008C542E" w:rsidRDefault="008C542E" w:rsidP="008D2CF7">
      <w:pPr>
        <w:widowControl/>
        <w:wordWrap/>
        <w:autoSpaceDE/>
        <w:autoSpaceDN/>
        <w:spacing w:after="0" w:line="240" w:lineRule="auto"/>
        <w:jc w:val="left"/>
        <w:rPr>
          <w:rFonts w:eastAsiaTheme="minorHAnsi" w:cs="Arial"/>
          <w:color w:val="404040"/>
          <w:kern w:val="0"/>
          <w:szCs w:val="20"/>
        </w:rPr>
      </w:pPr>
      <w:proofErr w:type="gramStart"/>
      <w:r w:rsidRPr="008C542E">
        <w:rPr>
          <w:rFonts w:eastAsiaTheme="minorHAnsi" w:cs="Arial"/>
          <w:color w:val="404040"/>
          <w:kern w:val="0"/>
          <w:szCs w:val="20"/>
        </w:rPr>
        <w:t>접수방법 :</w:t>
      </w:r>
      <w:proofErr w:type="gramEnd"/>
      <w:r w:rsidRPr="008C542E">
        <w:rPr>
          <w:rFonts w:eastAsiaTheme="minorHAnsi" w:cs="Arial"/>
          <w:color w:val="404040"/>
          <w:kern w:val="0"/>
          <w:szCs w:val="20"/>
        </w:rPr>
        <w:t xml:space="preserve"> </w:t>
      </w:r>
      <w:proofErr w:type="spellStart"/>
      <w:r w:rsidRPr="008C542E">
        <w:rPr>
          <w:rFonts w:eastAsiaTheme="minorHAnsi" w:cs="Arial"/>
          <w:color w:val="404040"/>
          <w:kern w:val="0"/>
          <w:szCs w:val="20"/>
        </w:rPr>
        <w:t>이메일지원</w:t>
      </w:r>
      <w:proofErr w:type="spellEnd"/>
      <w:r w:rsidRPr="008C542E">
        <w:rPr>
          <w:rFonts w:eastAsiaTheme="minorHAnsi" w:cs="Arial"/>
          <w:color w:val="404040"/>
          <w:kern w:val="0"/>
          <w:szCs w:val="20"/>
        </w:rPr>
        <w:t xml:space="preserve"> / recruit@hebronstar.com</w:t>
      </w:r>
    </w:p>
    <w:p w14:paraId="7DF0AF4C" w14:textId="77777777" w:rsidR="008C542E" w:rsidRPr="008C542E" w:rsidRDefault="008C542E" w:rsidP="008D2CF7">
      <w:pPr>
        <w:widowControl/>
        <w:wordWrap/>
        <w:autoSpaceDE/>
        <w:autoSpaceDN/>
        <w:spacing w:after="0" w:line="240" w:lineRule="auto"/>
        <w:jc w:val="left"/>
        <w:rPr>
          <w:rFonts w:eastAsiaTheme="minorHAnsi" w:cs="Arial"/>
          <w:color w:val="404040"/>
          <w:kern w:val="0"/>
          <w:szCs w:val="20"/>
        </w:rPr>
      </w:pPr>
      <w:r w:rsidRPr="008C542E">
        <w:rPr>
          <w:rFonts w:eastAsiaTheme="minorHAnsi" w:cs="Arial"/>
          <w:color w:val="404040"/>
          <w:kern w:val="0"/>
          <w:szCs w:val="20"/>
        </w:rPr>
        <w:t xml:space="preserve">전형 </w:t>
      </w:r>
      <w:proofErr w:type="gramStart"/>
      <w:r w:rsidRPr="008C542E">
        <w:rPr>
          <w:rFonts w:eastAsiaTheme="minorHAnsi" w:cs="Arial"/>
          <w:color w:val="404040"/>
          <w:kern w:val="0"/>
          <w:szCs w:val="20"/>
        </w:rPr>
        <w:t>방법 :</w:t>
      </w:r>
      <w:proofErr w:type="gramEnd"/>
      <w:r w:rsidRPr="008C542E">
        <w:rPr>
          <w:rFonts w:eastAsiaTheme="minorHAnsi" w:cs="Arial"/>
          <w:color w:val="404040"/>
          <w:kern w:val="0"/>
          <w:szCs w:val="20"/>
        </w:rPr>
        <w:t xml:space="preserve"> 서류 검토 후 Pre-survey 및 인터뷰</w:t>
      </w:r>
    </w:p>
    <w:p w14:paraId="479C8B9A" w14:textId="758D82D2" w:rsidR="00D250BD" w:rsidRPr="008C542E" w:rsidRDefault="008C542E" w:rsidP="008D2CF7">
      <w:pPr>
        <w:widowControl/>
        <w:wordWrap/>
        <w:autoSpaceDE/>
        <w:autoSpaceDN/>
        <w:spacing w:after="0" w:line="240" w:lineRule="auto"/>
        <w:jc w:val="left"/>
        <w:rPr>
          <w:rFonts w:eastAsiaTheme="minorHAnsi" w:cs="Arial"/>
          <w:color w:val="404040"/>
          <w:kern w:val="0"/>
          <w:szCs w:val="20"/>
        </w:rPr>
      </w:pPr>
      <w:r w:rsidRPr="008C542E">
        <w:rPr>
          <w:rFonts w:eastAsiaTheme="minorHAnsi" w:cs="Arial"/>
          <w:color w:val="404040"/>
          <w:kern w:val="0"/>
          <w:szCs w:val="20"/>
        </w:rPr>
        <w:t xml:space="preserve">채용관련 </w:t>
      </w:r>
      <w:proofErr w:type="gramStart"/>
      <w:r w:rsidRPr="008C542E">
        <w:rPr>
          <w:rFonts w:eastAsiaTheme="minorHAnsi" w:cs="Arial"/>
          <w:color w:val="404040"/>
          <w:kern w:val="0"/>
          <w:szCs w:val="20"/>
        </w:rPr>
        <w:t>문의 :</w:t>
      </w:r>
      <w:proofErr w:type="gramEnd"/>
      <w:r w:rsidRPr="008C542E">
        <w:rPr>
          <w:rFonts w:eastAsiaTheme="minorHAnsi" w:cs="Arial"/>
          <w:color w:val="404040"/>
          <w:kern w:val="0"/>
          <w:szCs w:val="20"/>
        </w:rPr>
        <w:t xml:space="preserve"> 인사담당자 / 02.376.9322 / recruit@hebronstar.com</w:t>
      </w:r>
    </w:p>
    <w:sectPr w:rsidR="00D250BD" w:rsidRPr="008C542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42E"/>
    <w:rsid w:val="008C542E"/>
    <w:rsid w:val="008D2CF7"/>
    <w:rsid w:val="00D2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F4068"/>
  <w15:chartTrackingRefBased/>
  <w15:docId w15:val="{C3718739-351B-43E0-9B4E-193F2F1C1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-text-paragraph">
    <w:name w:val="se-text-paragraph"/>
    <w:basedOn w:val="a"/>
    <w:rsid w:val="008C542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f-system">
    <w:name w:val="se-ff-system"/>
    <w:basedOn w:val="a0"/>
    <w:rsid w:val="008C542E"/>
  </w:style>
  <w:style w:type="character" w:customStyle="1" w:styleId="se-blind">
    <w:name w:val="se-blind"/>
    <w:basedOn w:val="a0"/>
    <w:rsid w:val="008C542E"/>
  </w:style>
  <w:style w:type="character" w:customStyle="1" w:styleId="se-placeholder">
    <w:name w:val="se-placeholder"/>
    <w:basedOn w:val="a0"/>
    <w:rsid w:val="008C542E"/>
  </w:style>
  <w:style w:type="paragraph" w:styleId="a3">
    <w:name w:val="Normal (Web)"/>
    <w:basedOn w:val="a"/>
    <w:uiPriority w:val="99"/>
    <w:unhideWhenUsed/>
    <w:rsid w:val="008C542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8C54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2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6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94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561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66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8739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50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93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7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02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1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예림</dc:creator>
  <cp:keywords/>
  <dc:description/>
  <cp:lastModifiedBy>김 예림</cp:lastModifiedBy>
  <cp:revision>1</cp:revision>
  <dcterms:created xsi:type="dcterms:W3CDTF">2022-06-22T08:17:00Z</dcterms:created>
  <dcterms:modified xsi:type="dcterms:W3CDTF">2022-06-22T08:25:00Z</dcterms:modified>
</cp:coreProperties>
</file>