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D2DF6" w14:textId="77777777" w:rsidR="00BC1D31" w:rsidRPr="007F6518" w:rsidRDefault="00BC1D31" w:rsidP="00BC1D31">
      <w:pPr>
        <w:pStyle w:val="NormalWeb"/>
        <w:spacing w:after="0"/>
        <w:rPr>
          <w:rStyle w:val="Strong"/>
          <w:rFonts w:ascii="Arial" w:hAnsi="Arial" w:cs="Arial"/>
          <w:sz w:val="20"/>
          <w:szCs w:val="20"/>
        </w:rPr>
      </w:pPr>
      <w:bookmarkStart w:id="0" w:name="_Hlk100668058"/>
      <w:r w:rsidRPr="007F6518">
        <w:rPr>
          <w:rStyle w:val="Strong"/>
          <w:rFonts w:ascii="Arial" w:hAnsi="Arial" w:cs="Arial"/>
          <w:sz w:val="20"/>
          <w:szCs w:val="20"/>
        </w:rPr>
        <w:t>Junior Administrative Assistant – 12-month contract</w:t>
      </w:r>
    </w:p>
    <w:bookmarkEnd w:id="0"/>
    <w:p w14:paraId="6988F3A8" w14:textId="77777777" w:rsidR="00BC1D31" w:rsidRPr="007F6518" w:rsidRDefault="00BC1D31" w:rsidP="00BC1D31">
      <w:pPr>
        <w:pStyle w:val="NormalWeb"/>
        <w:spacing w:after="0"/>
        <w:rPr>
          <w:rStyle w:val="Strong"/>
          <w:rFonts w:ascii="Arial" w:hAnsi="Arial" w:cs="Arial"/>
          <w:sz w:val="20"/>
          <w:szCs w:val="20"/>
        </w:rPr>
      </w:pPr>
    </w:p>
    <w:p w14:paraId="45F86433" w14:textId="77777777" w:rsidR="00BC1D31" w:rsidRPr="007F6518" w:rsidRDefault="00BC1D31" w:rsidP="00BC1D31">
      <w:pPr>
        <w:spacing w:line="276" w:lineRule="auto"/>
        <w:rPr>
          <w:rFonts w:ascii="Arial" w:hAnsi="Arial" w:cs="Arial"/>
          <w:sz w:val="20"/>
          <w:szCs w:val="20"/>
          <w:lang w:eastAsia="en-AU"/>
        </w:rPr>
      </w:pPr>
      <w:r w:rsidRPr="007F6518">
        <w:rPr>
          <w:rFonts w:ascii="Arial" w:hAnsi="Arial" w:cs="Arial"/>
          <w:sz w:val="20"/>
          <w:szCs w:val="20"/>
          <w:lang w:eastAsia="en-AU"/>
        </w:rPr>
        <w:t xml:space="preserve">Join our </w:t>
      </w:r>
      <w:r w:rsidRPr="007F6518">
        <w:rPr>
          <w:rFonts w:ascii="Arial" w:hAnsi="Arial" w:cs="Arial"/>
          <w:sz w:val="20"/>
          <w:szCs w:val="20"/>
        </w:rPr>
        <w:t xml:space="preserve">Macquarie </w:t>
      </w:r>
      <w:r w:rsidRPr="007F6518">
        <w:rPr>
          <w:rFonts w:ascii="Arial" w:hAnsi="Arial" w:cs="Arial"/>
          <w:sz w:val="20"/>
          <w:szCs w:val="20"/>
          <w:lang w:eastAsia="ko-KR"/>
        </w:rPr>
        <w:t xml:space="preserve">Asset Management Real Assets </w:t>
      </w:r>
      <w:r w:rsidRPr="007F6518">
        <w:rPr>
          <w:rFonts w:ascii="Arial" w:hAnsi="Arial" w:cs="Arial"/>
          <w:sz w:val="20"/>
          <w:szCs w:val="20"/>
          <w:lang w:eastAsia="en-AU"/>
        </w:rPr>
        <w:t>team in Seoul as an administrative assistant.  As an enthusiastic and diligent individual, you’ll have the opportunity to support across a range of activities, engaging with a diverse group of stakeholders.</w:t>
      </w:r>
    </w:p>
    <w:p w14:paraId="6528CF24" w14:textId="77777777" w:rsidR="00BC1D31" w:rsidRPr="007F6518" w:rsidRDefault="00BC1D31" w:rsidP="00BC1D31">
      <w:pPr>
        <w:pStyle w:val="NormalWeb"/>
        <w:spacing w:after="0"/>
        <w:rPr>
          <w:rFonts w:ascii="Arial" w:hAnsi="Arial" w:cs="Arial"/>
          <w:sz w:val="20"/>
          <w:szCs w:val="20"/>
        </w:rPr>
      </w:pPr>
      <w:r w:rsidRPr="007F6518">
        <w:rPr>
          <w:rStyle w:val="Strong"/>
          <w:rFonts w:ascii="Arial" w:hAnsi="Arial" w:cs="Arial"/>
          <w:sz w:val="20"/>
          <w:szCs w:val="20"/>
        </w:rPr>
        <w:t xml:space="preserve">In this role, you will be supporting </w:t>
      </w:r>
      <w:proofErr w:type="gramStart"/>
      <w:r w:rsidRPr="007F6518">
        <w:rPr>
          <w:rStyle w:val="Strong"/>
          <w:rFonts w:ascii="Arial" w:hAnsi="Arial" w:cs="Arial"/>
          <w:sz w:val="20"/>
          <w:szCs w:val="20"/>
        </w:rPr>
        <w:t>a number of</w:t>
      </w:r>
      <w:proofErr w:type="gramEnd"/>
      <w:r w:rsidRPr="007F6518">
        <w:rPr>
          <w:rStyle w:val="Strong"/>
          <w:rFonts w:ascii="Arial" w:hAnsi="Arial" w:cs="Arial"/>
          <w:sz w:val="20"/>
          <w:szCs w:val="20"/>
        </w:rPr>
        <w:t xml:space="preserve"> senior asset managers, </w:t>
      </w:r>
      <w:r w:rsidRPr="007F6518">
        <w:rPr>
          <w:rFonts w:ascii="Arial" w:hAnsi="Arial" w:cs="Arial"/>
          <w:sz w:val="20"/>
          <w:szCs w:val="20"/>
        </w:rPr>
        <w:t>assisting with the governance and administrative tasks for Macquarie Asset Management Real Asset managed investments and funds.  You will be supporting across the following:</w:t>
      </w:r>
    </w:p>
    <w:p w14:paraId="699F9761" w14:textId="77777777" w:rsidR="00BC1D31" w:rsidRPr="007F6518" w:rsidRDefault="00BC1D31" w:rsidP="00BC1D31">
      <w:pPr>
        <w:pStyle w:val="NormalWeb"/>
        <w:spacing w:after="0"/>
        <w:rPr>
          <w:rFonts w:ascii="Arial" w:hAnsi="Arial" w:cs="Arial"/>
          <w:sz w:val="20"/>
          <w:szCs w:val="20"/>
        </w:rPr>
      </w:pPr>
    </w:p>
    <w:p w14:paraId="2A7F5562" w14:textId="77777777" w:rsidR="00BC1D31" w:rsidRPr="007F6518" w:rsidRDefault="00BC1D31" w:rsidP="00BC1D31">
      <w:pPr>
        <w:numPr>
          <w:ilvl w:val="0"/>
          <w:numId w:val="3"/>
        </w:numPr>
        <w:spacing w:before="120" w:after="0" w:line="240" w:lineRule="auto"/>
        <w:rPr>
          <w:rFonts w:ascii="Arial" w:hAnsi="Arial" w:cs="Arial"/>
          <w:sz w:val="20"/>
          <w:szCs w:val="20"/>
        </w:rPr>
      </w:pPr>
      <w:r w:rsidRPr="007F6518">
        <w:rPr>
          <w:rFonts w:ascii="Arial" w:hAnsi="Arial" w:cs="Arial"/>
          <w:sz w:val="20"/>
          <w:szCs w:val="20"/>
        </w:rPr>
        <w:t xml:space="preserve">managing coordination of meetings and minutes for board and committee of </w:t>
      </w:r>
      <w:r w:rsidRPr="007F6518">
        <w:rPr>
          <w:rFonts w:ascii="Arial" w:hAnsi="Arial" w:cs="Arial"/>
          <w:sz w:val="20"/>
          <w:szCs w:val="20"/>
          <w:lang w:eastAsia="en-AU"/>
        </w:rPr>
        <w:t xml:space="preserve">MAM Real Assets’ managed investments, coordinating internal stakeholders’ </w:t>
      </w:r>
      <w:r w:rsidRPr="007F6518">
        <w:rPr>
          <w:rFonts w:ascii="Arial" w:hAnsi="Arial" w:cs="Arial"/>
          <w:sz w:val="20"/>
          <w:szCs w:val="20"/>
        </w:rPr>
        <w:t>review/approval of board paper</w:t>
      </w:r>
    </w:p>
    <w:p w14:paraId="71FB4EB7" w14:textId="77777777" w:rsidR="00BC1D31" w:rsidRPr="007F6518" w:rsidRDefault="00BC1D31" w:rsidP="00BC1D31">
      <w:pPr>
        <w:numPr>
          <w:ilvl w:val="0"/>
          <w:numId w:val="3"/>
        </w:numPr>
        <w:spacing w:before="120" w:after="0" w:line="240" w:lineRule="auto"/>
        <w:rPr>
          <w:rFonts w:ascii="Arial" w:hAnsi="Arial" w:cs="Arial"/>
          <w:sz w:val="20"/>
          <w:szCs w:val="20"/>
        </w:rPr>
      </w:pPr>
      <w:r w:rsidRPr="007F6518">
        <w:rPr>
          <w:rFonts w:ascii="Arial" w:hAnsi="Arial" w:cs="Arial"/>
          <w:sz w:val="20"/>
          <w:szCs w:val="20"/>
        </w:rPr>
        <w:t xml:space="preserve">coordinating the execution of legal documents such as engagement letters with advisors and confidential agreements  </w:t>
      </w:r>
    </w:p>
    <w:p w14:paraId="5107B293" w14:textId="77777777" w:rsidR="00BC1D31" w:rsidRPr="007F6518" w:rsidRDefault="00BC1D31" w:rsidP="00BC1D31">
      <w:pPr>
        <w:numPr>
          <w:ilvl w:val="0"/>
          <w:numId w:val="3"/>
        </w:numPr>
        <w:spacing w:before="120" w:after="0" w:line="240" w:lineRule="auto"/>
        <w:rPr>
          <w:rFonts w:ascii="Arial" w:hAnsi="Arial" w:cs="Arial"/>
          <w:sz w:val="20"/>
          <w:szCs w:val="20"/>
        </w:rPr>
      </w:pPr>
      <w:r w:rsidRPr="007F6518">
        <w:rPr>
          <w:rFonts w:ascii="Arial" w:hAnsi="Arial" w:cs="Arial"/>
          <w:sz w:val="20"/>
          <w:szCs w:val="20"/>
        </w:rPr>
        <w:t xml:space="preserve">assisting fund / SPC payment processes; reviewing invoices received from advisors, coordinating payments with custodian and finance team  </w:t>
      </w:r>
    </w:p>
    <w:p w14:paraId="2F5A810D" w14:textId="77777777" w:rsidR="00BC1D31" w:rsidRPr="007F6518" w:rsidRDefault="00BC1D31" w:rsidP="00BC1D31">
      <w:pPr>
        <w:numPr>
          <w:ilvl w:val="0"/>
          <w:numId w:val="3"/>
        </w:numPr>
        <w:spacing w:before="120" w:after="0" w:line="240" w:lineRule="auto"/>
        <w:rPr>
          <w:rFonts w:ascii="Arial" w:hAnsi="Arial" w:cs="Arial"/>
          <w:sz w:val="20"/>
          <w:szCs w:val="20"/>
        </w:rPr>
      </w:pPr>
      <w:r w:rsidRPr="007F6518">
        <w:rPr>
          <w:rFonts w:ascii="Arial" w:hAnsi="Arial" w:cs="Arial"/>
          <w:sz w:val="20"/>
          <w:szCs w:val="20"/>
        </w:rPr>
        <w:t xml:space="preserve">assisting asset managers on KYC and on-boarding process by collating/delivering information required for new vendors or external banks in relation to new investment or refinancing </w:t>
      </w:r>
    </w:p>
    <w:p w14:paraId="3E15ACC9" w14:textId="77777777" w:rsidR="00BC1D31" w:rsidRPr="007F6518" w:rsidRDefault="00BC1D31" w:rsidP="00BC1D31">
      <w:pPr>
        <w:numPr>
          <w:ilvl w:val="0"/>
          <w:numId w:val="3"/>
        </w:numPr>
        <w:spacing w:before="120" w:after="0" w:line="240" w:lineRule="auto"/>
        <w:rPr>
          <w:rFonts w:ascii="Arial" w:hAnsi="Arial" w:cs="Arial"/>
          <w:sz w:val="20"/>
          <w:szCs w:val="20"/>
          <w:lang w:eastAsia="en-AU"/>
        </w:rPr>
      </w:pPr>
      <w:r w:rsidRPr="007F6518">
        <w:rPr>
          <w:rFonts w:ascii="Arial" w:hAnsi="Arial" w:cs="Arial"/>
          <w:sz w:val="20"/>
          <w:szCs w:val="20"/>
          <w:lang w:eastAsia="en-AU"/>
        </w:rPr>
        <w:t>providing administrative support to asset managers during investment and divestment transactions and other ad hoc projects as required</w:t>
      </w:r>
    </w:p>
    <w:p w14:paraId="6092656C" w14:textId="77777777" w:rsidR="00BC1D31" w:rsidRPr="007F6518" w:rsidRDefault="00BC1D31" w:rsidP="00BC1D31">
      <w:pPr>
        <w:pStyle w:val="NormalWeb"/>
        <w:spacing w:after="0"/>
        <w:rPr>
          <w:rStyle w:val="Strong"/>
          <w:rFonts w:ascii="Arial" w:hAnsi="Arial" w:cs="Arial"/>
          <w:b w:val="0"/>
          <w:bCs w:val="0"/>
          <w:sz w:val="20"/>
          <w:szCs w:val="20"/>
        </w:rPr>
      </w:pPr>
    </w:p>
    <w:p w14:paraId="6B49C83C" w14:textId="77777777" w:rsidR="00BC1D31" w:rsidRPr="007F6518" w:rsidRDefault="00BC1D31" w:rsidP="00BC1D31">
      <w:pPr>
        <w:pStyle w:val="NormalWeb"/>
        <w:spacing w:after="0"/>
        <w:rPr>
          <w:rStyle w:val="Strong"/>
          <w:rFonts w:ascii="Arial" w:hAnsi="Arial" w:cs="Arial"/>
          <w:b w:val="0"/>
          <w:bCs w:val="0"/>
          <w:sz w:val="20"/>
          <w:szCs w:val="20"/>
        </w:rPr>
      </w:pPr>
      <w:r w:rsidRPr="007F6518">
        <w:rPr>
          <w:rStyle w:val="Strong"/>
          <w:rFonts w:ascii="Arial" w:hAnsi="Arial" w:cs="Arial"/>
          <w:sz w:val="20"/>
          <w:szCs w:val="20"/>
        </w:rPr>
        <w:t xml:space="preserve">In addition to having an enthusiastic and diligent mentality, you will have experience in either an administrative or team assistant role. You will have strong </w:t>
      </w:r>
      <w:r w:rsidRPr="007F6518">
        <w:rPr>
          <w:rFonts w:ascii="Arial" w:hAnsi="Arial" w:cs="Arial"/>
          <w:sz w:val="20"/>
          <w:szCs w:val="20"/>
        </w:rPr>
        <w:t xml:space="preserve">planning and organisation skills and take responsibility for delivering high-quality work, including high attention to detail, whilst managing competing demands and deadlines.  You will have excellent written and verbal communication skills in both English and </w:t>
      </w:r>
      <w:proofErr w:type="gramStart"/>
      <w:r w:rsidRPr="007F6518">
        <w:rPr>
          <w:rFonts w:ascii="Arial" w:hAnsi="Arial" w:cs="Arial"/>
          <w:sz w:val="20"/>
          <w:szCs w:val="20"/>
        </w:rPr>
        <w:t>Korean, and</w:t>
      </w:r>
      <w:proofErr w:type="gramEnd"/>
      <w:r w:rsidRPr="007F6518">
        <w:rPr>
          <w:rFonts w:ascii="Arial" w:hAnsi="Arial" w:cs="Arial"/>
          <w:sz w:val="20"/>
          <w:szCs w:val="20"/>
        </w:rPr>
        <w:t xml:space="preserve"> enjoy working in a fast paced and dynamic environment.</w:t>
      </w:r>
    </w:p>
    <w:p w14:paraId="08938423" w14:textId="77777777" w:rsidR="00BC1D31" w:rsidRPr="007F6518" w:rsidRDefault="00BC1D31" w:rsidP="00BC1D31">
      <w:pPr>
        <w:pStyle w:val="NormalWeb"/>
        <w:spacing w:after="0"/>
        <w:rPr>
          <w:rStyle w:val="Strong"/>
          <w:rFonts w:ascii="Arial" w:hAnsi="Arial" w:cs="Arial"/>
          <w:sz w:val="20"/>
          <w:szCs w:val="20"/>
        </w:rPr>
      </w:pPr>
    </w:p>
    <w:p w14:paraId="1E40DA34" w14:textId="77777777" w:rsidR="00BC1D31" w:rsidRPr="007F6518" w:rsidRDefault="00BC1D31" w:rsidP="00BC1D31">
      <w:pPr>
        <w:pStyle w:val="NormalWeb"/>
        <w:spacing w:after="0"/>
        <w:rPr>
          <w:rFonts w:ascii="Arial" w:hAnsi="Arial" w:cs="Arial"/>
          <w:sz w:val="20"/>
          <w:szCs w:val="20"/>
        </w:rPr>
      </w:pPr>
      <w:r w:rsidRPr="007F6518">
        <w:rPr>
          <w:rStyle w:val="Strong"/>
          <w:rFonts w:ascii="Arial" w:hAnsi="Arial" w:cs="Arial"/>
          <w:sz w:val="20"/>
          <w:szCs w:val="20"/>
        </w:rPr>
        <w:t>About Macquarie Asset Management</w:t>
      </w:r>
    </w:p>
    <w:p w14:paraId="38FFCC2A" w14:textId="77777777" w:rsidR="00BC1D31" w:rsidRPr="007F6518" w:rsidRDefault="00BC1D31" w:rsidP="00BC1D31">
      <w:pPr>
        <w:pStyle w:val="NormalWeb"/>
        <w:spacing w:after="0"/>
        <w:rPr>
          <w:rFonts w:ascii="Arial" w:hAnsi="Arial" w:cs="Arial"/>
          <w:sz w:val="20"/>
          <w:szCs w:val="20"/>
        </w:rPr>
      </w:pPr>
    </w:p>
    <w:p w14:paraId="484847D7" w14:textId="77777777" w:rsidR="00BC1D31" w:rsidRPr="007F6518" w:rsidRDefault="00BC1D31" w:rsidP="00BC1D31">
      <w:pPr>
        <w:pStyle w:val="NormalWeb"/>
        <w:spacing w:after="0"/>
        <w:rPr>
          <w:rFonts w:ascii="Arial" w:hAnsi="Arial" w:cs="Arial"/>
          <w:sz w:val="20"/>
          <w:szCs w:val="20"/>
        </w:rPr>
      </w:pPr>
      <w:r w:rsidRPr="007F6518">
        <w:rPr>
          <w:rFonts w:ascii="Arial" w:hAnsi="Arial" w:cs="Arial"/>
          <w:sz w:val="20"/>
          <w:szCs w:val="20"/>
        </w:rPr>
        <w:t>Macquarie Asset Management is a large scale, global asset manager, providing clients with access to a diverse range of capabilities and products across infrastructure, real estate, natural resources, private credit, fixed income, equities, multi-</w:t>
      </w:r>
      <w:proofErr w:type="gramStart"/>
      <w:r w:rsidRPr="007F6518">
        <w:rPr>
          <w:rFonts w:ascii="Arial" w:hAnsi="Arial" w:cs="Arial"/>
          <w:sz w:val="20"/>
          <w:szCs w:val="20"/>
        </w:rPr>
        <w:t>asset</w:t>
      </w:r>
      <w:proofErr w:type="gramEnd"/>
      <w:r w:rsidRPr="007F6518">
        <w:rPr>
          <w:rFonts w:ascii="Arial" w:hAnsi="Arial" w:cs="Arial"/>
          <w:sz w:val="20"/>
          <w:szCs w:val="20"/>
        </w:rPr>
        <w:t xml:space="preserve"> and liquid alternatives. As </w:t>
      </w:r>
      <w:proofErr w:type="gramStart"/>
      <w:r w:rsidRPr="007F6518">
        <w:rPr>
          <w:rFonts w:ascii="Arial" w:hAnsi="Arial" w:cs="Arial"/>
          <w:sz w:val="20"/>
          <w:szCs w:val="20"/>
        </w:rPr>
        <w:t>at</w:t>
      </w:r>
      <w:proofErr w:type="gramEnd"/>
      <w:r w:rsidRPr="007F6518">
        <w:rPr>
          <w:rFonts w:ascii="Arial" w:hAnsi="Arial" w:cs="Arial"/>
          <w:sz w:val="20"/>
          <w:szCs w:val="20"/>
        </w:rPr>
        <w:t xml:space="preserve"> 31 March 2020, Macquarie Asset Management has $A606.9 billion of assets under management.</w:t>
      </w:r>
    </w:p>
    <w:p w14:paraId="17F8E21E" w14:textId="77777777" w:rsidR="00BC1D31" w:rsidRPr="007F6518" w:rsidRDefault="00BC1D31" w:rsidP="00BC1D31">
      <w:pPr>
        <w:pStyle w:val="NormalWeb"/>
        <w:spacing w:after="0"/>
        <w:rPr>
          <w:rStyle w:val="Strong"/>
          <w:rFonts w:ascii="Arial" w:hAnsi="Arial" w:cs="Arial"/>
          <w:sz w:val="20"/>
          <w:szCs w:val="20"/>
        </w:rPr>
      </w:pPr>
    </w:p>
    <w:p w14:paraId="420758AA" w14:textId="77777777" w:rsidR="00BC1D31" w:rsidRPr="007F6518" w:rsidRDefault="00BC1D31" w:rsidP="00BC1D31">
      <w:pPr>
        <w:pStyle w:val="NormalWeb"/>
        <w:spacing w:after="0"/>
        <w:rPr>
          <w:rFonts w:ascii="Arial" w:hAnsi="Arial" w:cs="Arial"/>
          <w:sz w:val="20"/>
          <w:szCs w:val="20"/>
        </w:rPr>
      </w:pPr>
      <w:r w:rsidRPr="007F6518">
        <w:rPr>
          <w:rStyle w:val="Strong"/>
          <w:rFonts w:ascii="Arial" w:hAnsi="Arial" w:cs="Arial"/>
          <w:sz w:val="20"/>
          <w:szCs w:val="20"/>
        </w:rPr>
        <w:t>Our commitment to Diversity and Inclusion </w:t>
      </w:r>
    </w:p>
    <w:p w14:paraId="2EE13B57" w14:textId="77777777" w:rsidR="00BC1D31" w:rsidRPr="007F6518" w:rsidRDefault="00BC1D31" w:rsidP="00BC1D31">
      <w:pPr>
        <w:pStyle w:val="NormalWeb"/>
        <w:spacing w:after="0"/>
        <w:rPr>
          <w:rFonts w:ascii="Arial" w:hAnsi="Arial" w:cs="Arial"/>
          <w:sz w:val="20"/>
          <w:szCs w:val="20"/>
        </w:rPr>
      </w:pPr>
    </w:p>
    <w:p w14:paraId="11AE3A52" w14:textId="77777777" w:rsidR="00BC1D31" w:rsidRPr="007F6518" w:rsidRDefault="00BC1D31" w:rsidP="00BC1D31">
      <w:pPr>
        <w:pStyle w:val="NormalWeb"/>
        <w:spacing w:after="0"/>
        <w:rPr>
          <w:rFonts w:ascii="Arial" w:hAnsi="Arial" w:cs="Arial"/>
          <w:sz w:val="20"/>
          <w:szCs w:val="20"/>
        </w:rPr>
      </w:pPr>
      <w:r w:rsidRPr="007F6518">
        <w:rPr>
          <w:rFonts w:ascii="Arial" w:hAnsi="Arial" w:cs="Arial"/>
          <w:sz w:val="20"/>
          <w:szCs w:val="20"/>
        </w:rPr>
        <w:t>Macquarie understands the importance of diversity and inclusion - our long history of success has come from being different. At Macquarie we value the innovation and creativity that diversity of thought brings. The one thing we all have in common is our focus on high performance. If you're capable, motivated and can deliver, we want you on our team.</w:t>
      </w:r>
    </w:p>
    <w:p w14:paraId="64001ABA" w14:textId="77777777" w:rsidR="00BC1D31" w:rsidRPr="007F6518" w:rsidRDefault="00BC1D31" w:rsidP="00BC1D31">
      <w:pPr>
        <w:pStyle w:val="NormalWeb"/>
        <w:spacing w:after="0"/>
        <w:rPr>
          <w:rFonts w:ascii="Arial" w:hAnsi="Arial" w:cs="Arial"/>
          <w:sz w:val="20"/>
          <w:szCs w:val="20"/>
        </w:rPr>
      </w:pPr>
    </w:p>
    <w:p w14:paraId="730E4196" w14:textId="77777777" w:rsidR="00BC1D31" w:rsidRPr="007F6518" w:rsidRDefault="00BC1D31" w:rsidP="00BC1D31">
      <w:pPr>
        <w:pStyle w:val="NormalWeb"/>
        <w:spacing w:after="0"/>
        <w:rPr>
          <w:rFonts w:ascii="Arial" w:hAnsi="Arial" w:cs="Arial"/>
          <w:sz w:val="20"/>
          <w:szCs w:val="20"/>
        </w:rPr>
      </w:pPr>
      <w:r w:rsidRPr="007F6518">
        <w:rPr>
          <w:rFonts w:ascii="Arial" w:hAnsi="Arial" w:cs="Arial"/>
          <w:sz w:val="20"/>
          <w:szCs w:val="20"/>
        </w:rPr>
        <w:t>We recognise that flexibility comes in a variety of forms. Talk to us about what flexibility you need.</w:t>
      </w:r>
    </w:p>
    <w:p w14:paraId="2A3AE3AF" w14:textId="77777777" w:rsidR="00243B99" w:rsidRPr="007F6518" w:rsidRDefault="00243B99" w:rsidP="00896917">
      <w:pPr>
        <w:spacing w:after="0" w:line="360" w:lineRule="auto"/>
        <w:rPr>
          <w:rFonts w:ascii="Arial" w:eastAsia="Times New Roman" w:hAnsi="Arial" w:cs="Arial"/>
          <w:b/>
          <w:bCs/>
          <w:sz w:val="20"/>
          <w:szCs w:val="20"/>
          <w:lang w:val="en-US" w:eastAsia="en-AU"/>
        </w:rPr>
      </w:pPr>
    </w:p>
    <w:p w14:paraId="5D5D08C3" w14:textId="310779A6" w:rsidR="00770270" w:rsidRPr="007F6518" w:rsidRDefault="00770270" w:rsidP="00770270">
      <w:pPr>
        <w:spacing w:after="0" w:line="360" w:lineRule="auto"/>
        <w:rPr>
          <w:rFonts w:ascii="Arial" w:hAnsi="Arial" w:cs="Arial"/>
          <w:b/>
          <w:bCs/>
          <w:sz w:val="20"/>
          <w:szCs w:val="20"/>
        </w:rPr>
      </w:pPr>
      <w:r w:rsidRPr="007F6518">
        <w:rPr>
          <w:rFonts w:ascii="Arial" w:hAnsi="Arial" w:cs="Arial"/>
          <w:b/>
          <w:bCs/>
          <w:sz w:val="20"/>
          <w:szCs w:val="20"/>
        </w:rPr>
        <w:t xml:space="preserve">Please apply directly on our </w:t>
      </w:r>
      <w:proofErr w:type="gramStart"/>
      <w:r w:rsidRPr="007F6518">
        <w:rPr>
          <w:rFonts w:ascii="Arial" w:hAnsi="Arial" w:cs="Arial"/>
          <w:b/>
          <w:bCs/>
          <w:sz w:val="20"/>
          <w:szCs w:val="20"/>
        </w:rPr>
        <w:t>careers</w:t>
      </w:r>
      <w:proofErr w:type="gramEnd"/>
      <w:r w:rsidRPr="007F6518">
        <w:rPr>
          <w:rFonts w:ascii="Arial" w:hAnsi="Arial" w:cs="Arial"/>
          <w:b/>
          <w:bCs/>
          <w:sz w:val="20"/>
          <w:szCs w:val="20"/>
        </w:rPr>
        <w:t xml:space="preserve"> webpage. The Job Number is</w:t>
      </w:r>
      <w:r w:rsidR="00F3350B" w:rsidRPr="007F6518">
        <w:rPr>
          <w:rFonts w:ascii="Arial" w:hAnsi="Arial" w:cs="Arial"/>
          <w:b/>
          <w:bCs/>
          <w:sz w:val="20"/>
          <w:szCs w:val="20"/>
        </w:rPr>
        <w:t xml:space="preserve"> </w:t>
      </w:r>
      <w:r w:rsidR="00BC1D31" w:rsidRPr="007F6518">
        <w:rPr>
          <w:rFonts w:ascii="Arial" w:hAnsi="Arial" w:cs="Arial"/>
          <w:b/>
          <w:bCs/>
          <w:sz w:val="20"/>
          <w:szCs w:val="20"/>
        </w:rPr>
        <w:t>MAM-964474</w:t>
      </w:r>
      <w:r w:rsidRPr="007F6518">
        <w:rPr>
          <w:rFonts w:ascii="Arial" w:hAnsi="Arial" w:cs="Arial"/>
          <w:b/>
          <w:bCs/>
          <w:sz w:val="20"/>
          <w:szCs w:val="20"/>
        </w:rPr>
        <w:t>.</w:t>
      </w:r>
    </w:p>
    <w:p w14:paraId="7A518422" w14:textId="4725D46E" w:rsidR="00896917" w:rsidRPr="007F6518" w:rsidRDefault="00896917" w:rsidP="00BB349C">
      <w:pPr>
        <w:pStyle w:val="NormalWeb"/>
        <w:spacing w:line="276" w:lineRule="auto"/>
        <w:rPr>
          <w:rFonts w:ascii="Arial" w:hAnsi="Arial" w:cs="Arial"/>
          <w:color w:val="000000"/>
          <w:sz w:val="20"/>
          <w:szCs w:val="20"/>
        </w:rPr>
      </w:pPr>
    </w:p>
    <w:p w14:paraId="115366FE" w14:textId="0734F89E" w:rsidR="00BC1D31" w:rsidRPr="007F6518" w:rsidRDefault="00BC1D31" w:rsidP="00BB349C">
      <w:pPr>
        <w:pStyle w:val="NormalWeb"/>
        <w:spacing w:line="276" w:lineRule="auto"/>
        <w:rPr>
          <w:rFonts w:ascii="Arial" w:hAnsi="Arial" w:cs="Arial"/>
          <w:color w:val="000000"/>
          <w:sz w:val="20"/>
          <w:szCs w:val="20"/>
        </w:rPr>
      </w:pPr>
      <w:hyperlink r:id="rId8" w:history="1">
        <w:r w:rsidRPr="007F6518">
          <w:rPr>
            <w:rStyle w:val="Hyperlink"/>
            <w:rFonts w:ascii="Arial" w:hAnsi="Arial" w:cs="Arial"/>
            <w:sz w:val="20"/>
            <w:szCs w:val="20"/>
          </w:rPr>
          <w:t>https://www.careers.macquarie.com/cw/en/job/964474/junior-administrative-assistant</w:t>
        </w:r>
      </w:hyperlink>
    </w:p>
    <w:p w14:paraId="7A1CA352" w14:textId="77777777" w:rsidR="00BC1D31" w:rsidRPr="000F7D47" w:rsidRDefault="00BC1D31" w:rsidP="00BB349C">
      <w:pPr>
        <w:pStyle w:val="NormalWeb"/>
        <w:spacing w:line="276" w:lineRule="auto"/>
        <w:rPr>
          <w:rFonts w:ascii="Arial" w:hAnsi="Arial" w:cs="Arial"/>
          <w:color w:val="000000"/>
          <w:sz w:val="22"/>
          <w:szCs w:val="22"/>
        </w:rPr>
      </w:pPr>
    </w:p>
    <w:p w14:paraId="50443AF7" w14:textId="77777777" w:rsidR="00F3350B" w:rsidRPr="00BB349C" w:rsidRDefault="00F3350B" w:rsidP="00BB349C">
      <w:pPr>
        <w:pStyle w:val="NormalWeb"/>
        <w:spacing w:line="276" w:lineRule="auto"/>
        <w:rPr>
          <w:rFonts w:ascii="Arial" w:hAnsi="Arial" w:cs="Arial"/>
          <w:color w:val="000000"/>
          <w:sz w:val="22"/>
          <w:szCs w:val="22"/>
        </w:rPr>
      </w:pPr>
    </w:p>
    <w:sectPr w:rsidR="00F3350B" w:rsidRPr="00BB34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7B"/>
    <w:multiLevelType w:val="multilevel"/>
    <w:tmpl w:val="67D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15DF"/>
    <w:multiLevelType w:val="multilevel"/>
    <w:tmpl w:val="7146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A65CB"/>
    <w:multiLevelType w:val="multilevel"/>
    <w:tmpl w:val="CD14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74"/>
    <w:rsid w:val="00066FE0"/>
    <w:rsid w:val="0007716F"/>
    <w:rsid w:val="00085AAB"/>
    <w:rsid w:val="000A0812"/>
    <w:rsid w:val="000F7D47"/>
    <w:rsid w:val="001473C0"/>
    <w:rsid w:val="00151D74"/>
    <w:rsid w:val="00182FEA"/>
    <w:rsid w:val="001865D4"/>
    <w:rsid w:val="00243B99"/>
    <w:rsid w:val="002517D0"/>
    <w:rsid w:val="002E6C7E"/>
    <w:rsid w:val="00470441"/>
    <w:rsid w:val="00472B27"/>
    <w:rsid w:val="004C716C"/>
    <w:rsid w:val="0058026F"/>
    <w:rsid w:val="005D0196"/>
    <w:rsid w:val="00616532"/>
    <w:rsid w:val="006345E2"/>
    <w:rsid w:val="00643942"/>
    <w:rsid w:val="0066658D"/>
    <w:rsid w:val="006E5335"/>
    <w:rsid w:val="007035A1"/>
    <w:rsid w:val="0071393D"/>
    <w:rsid w:val="00770270"/>
    <w:rsid w:val="00781C2D"/>
    <w:rsid w:val="007F6518"/>
    <w:rsid w:val="008026A6"/>
    <w:rsid w:val="00896917"/>
    <w:rsid w:val="009A0B8F"/>
    <w:rsid w:val="00A2615B"/>
    <w:rsid w:val="00A65FDE"/>
    <w:rsid w:val="00A66B9F"/>
    <w:rsid w:val="00B23C2F"/>
    <w:rsid w:val="00B41BAE"/>
    <w:rsid w:val="00B91B07"/>
    <w:rsid w:val="00BB349C"/>
    <w:rsid w:val="00BC1D31"/>
    <w:rsid w:val="00BE545B"/>
    <w:rsid w:val="00DA14F9"/>
    <w:rsid w:val="00DA4A89"/>
    <w:rsid w:val="00DF20D5"/>
    <w:rsid w:val="00ED1B19"/>
    <w:rsid w:val="00EF558B"/>
    <w:rsid w:val="00F30981"/>
    <w:rsid w:val="00F3350B"/>
    <w:rsid w:val="00FB660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7011"/>
  <w15:chartTrackingRefBased/>
  <w15:docId w15:val="{70662E26-2F00-4AED-B39A-90F826FF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D74"/>
    <w:pPr>
      <w:spacing w:after="158" w:line="240" w:lineRule="auto"/>
    </w:pPr>
    <w:rPr>
      <w:rFonts w:ascii="Times New Roman" w:eastAsia="Times New Roman" w:hAnsi="Times New Roman" w:cs="Times New Roman"/>
      <w:sz w:val="24"/>
      <w:szCs w:val="24"/>
      <w:lang w:eastAsia="en-AU"/>
    </w:rPr>
  </w:style>
  <w:style w:type="paragraph" w:customStyle="1" w:styleId="summary">
    <w:name w:val="summary"/>
    <w:basedOn w:val="Normal"/>
    <w:rsid w:val="00151D74"/>
    <w:pPr>
      <w:spacing w:after="158"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151D74"/>
    <w:rPr>
      <w:color w:val="0563C1"/>
      <w:u w:val="single"/>
    </w:rPr>
  </w:style>
  <w:style w:type="character" w:styleId="Strong">
    <w:name w:val="Strong"/>
    <w:basedOn w:val="DefaultParagraphFont"/>
    <w:uiPriority w:val="22"/>
    <w:qFormat/>
    <w:rsid w:val="006345E2"/>
    <w:rPr>
      <w:b/>
      <w:bCs/>
    </w:rPr>
  </w:style>
  <w:style w:type="paragraph" w:styleId="BalloonText">
    <w:name w:val="Balloon Text"/>
    <w:basedOn w:val="Normal"/>
    <w:link w:val="BalloonTextChar"/>
    <w:uiPriority w:val="99"/>
    <w:semiHidden/>
    <w:unhideWhenUsed/>
    <w:rsid w:val="0063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E2"/>
    <w:rPr>
      <w:rFonts w:ascii="Segoe UI" w:hAnsi="Segoe UI" w:cs="Segoe UI"/>
      <w:sz w:val="18"/>
      <w:szCs w:val="18"/>
    </w:rPr>
  </w:style>
  <w:style w:type="character" w:styleId="UnresolvedMention">
    <w:name w:val="Unresolved Mention"/>
    <w:basedOn w:val="DefaultParagraphFont"/>
    <w:uiPriority w:val="99"/>
    <w:semiHidden/>
    <w:unhideWhenUsed/>
    <w:rsid w:val="00F3350B"/>
    <w:rPr>
      <w:color w:val="605E5C"/>
      <w:shd w:val="clear" w:color="auto" w:fill="E1DFDD"/>
    </w:rPr>
  </w:style>
  <w:style w:type="character" w:styleId="FollowedHyperlink">
    <w:name w:val="FollowedHyperlink"/>
    <w:basedOn w:val="DefaultParagraphFont"/>
    <w:uiPriority w:val="99"/>
    <w:semiHidden/>
    <w:unhideWhenUsed/>
    <w:rsid w:val="000F7D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74024">
      <w:bodyDiv w:val="1"/>
      <w:marLeft w:val="0"/>
      <w:marRight w:val="0"/>
      <w:marTop w:val="0"/>
      <w:marBottom w:val="0"/>
      <w:divBdr>
        <w:top w:val="none" w:sz="0" w:space="0" w:color="auto"/>
        <w:left w:val="none" w:sz="0" w:space="0" w:color="auto"/>
        <w:bottom w:val="none" w:sz="0" w:space="0" w:color="auto"/>
        <w:right w:val="none" w:sz="0" w:space="0" w:color="auto"/>
      </w:divBdr>
      <w:divsChild>
        <w:div w:id="2090612020">
          <w:marLeft w:val="0"/>
          <w:marRight w:val="0"/>
          <w:marTop w:val="0"/>
          <w:marBottom w:val="0"/>
          <w:divBdr>
            <w:top w:val="none" w:sz="0" w:space="0" w:color="auto"/>
            <w:left w:val="none" w:sz="0" w:space="0" w:color="auto"/>
            <w:bottom w:val="none" w:sz="0" w:space="0" w:color="auto"/>
            <w:right w:val="none" w:sz="0" w:space="0" w:color="auto"/>
          </w:divBdr>
          <w:divsChild>
            <w:div w:id="905146569">
              <w:marLeft w:val="0"/>
              <w:marRight w:val="0"/>
              <w:marTop w:val="750"/>
              <w:marBottom w:val="750"/>
              <w:divBdr>
                <w:top w:val="none" w:sz="0" w:space="0" w:color="auto"/>
                <w:left w:val="none" w:sz="0" w:space="0" w:color="auto"/>
                <w:bottom w:val="none" w:sz="0" w:space="0" w:color="auto"/>
                <w:right w:val="none" w:sz="0" w:space="0" w:color="auto"/>
              </w:divBdr>
              <w:divsChild>
                <w:div w:id="934946720">
                  <w:marLeft w:val="0"/>
                  <w:marRight w:val="0"/>
                  <w:marTop w:val="0"/>
                  <w:marBottom w:val="300"/>
                  <w:divBdr>
                    <w:top w:val="none" w:sz="0" w:space="0" w:color="auto"/>
                    <w:left w:val="none" w:sz="0" w:space="0" w:color="auto"/>
                    <w:bottom w:val="none" w:sz="0" w:space="0" w:color="auto"/>
                    <w:right w:val="none" w:sz="0" w:space="0" w:color="auto"/>
                  </w:divBdr>
                  <w:divsChild>
                    <w:div w:id="1241983690">
                      <w:marLeft w:val="0"/>
                      <w:marRight w:val="0"/>
                      <w:marTop w:val="0"/>
                      <w:marBottom w:val="0"/>
                      <w:divBdr>
                        <w:top w:val="none" w:sz="0" w:space="0" w:color="auto"/>
                        <w:left w:val="none" w:sz="0" w:space="0" w:color="auto"/>
                        <w:bottom w:val="none" w:sz="0" w:space="0" w:color="auto"/>
                        <w:right w:val="none" w:sz="0" w:space="0" w:color="auto"/>
                      </w:divBdr>
                    </w:div>
                    <w:div w:id="1068307042">
                      <w:marLeft w:val="0"/>
                      <w:marRight w:val="0"/>
                      <w:marTop w:val="0"/>
                      <w:marBottom w:val="0"/>
                      <w:divBdr>
                        <w:top w:val="none" w:sz="0" w:space="0" w:color="auto"/>
                        <w:left w:val="none" w:sz="0" w:space="0" w:color="auto"/>
                        <w:bottom w:val="none" w:sz="0" w:space="0" w:color="auto"/>
                        <w:right w:val="none" w:sz="0" w:space="0" w:color="auto"/>
                      </w:divBdr>
                      <w:divsChild>
                        <w:div w:id="1729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209864">
      <w:bodyDiv w:val="1"/>
      <w:marLeft w:val="0"/>
      <w:marRight w:val="0"/>
      <w:marTop w:val="0"/>
      <w:marBottom w:val="0"/>
      <w:divBdr>
        <w:top w:val="none" w:sz="0" w:space="0" w:color="auto"/>
        <w:left w:val="none" w:sz="0" w:space="0" w:color="auto"/>
        <w:bottom w:val="none" w:sz="0" w:space="0" w:color="auto"/>
        <w:right w:val="none" w:sz="0" w:space="0" w:color="auto"/>
      </w:divBdr>
    </w:div>
    <w:div w:id="1360275754">
      <w:bodyDiv w:val="1"/>
      <w:marLeft w:val="0"/>
      <w:marRight w:val="0"/>
      <w:marTop w:val="0"/>
      <w:marBottom w:val="0"/>
      <w:divBdr>
        <w:top w:val="none" w:sz="0" w:space="0" w:color="auto"/>
        <w:left w:val="none" w:sz="0" w:space="0" w:color="auto"/>
        <w:bottom w:val="none" w:sz="0" w:space="0" w:color="auto"/>
        <w:right w:val="none" w:sz="0" w:space="0" w:color="auto"/>
      </w:divBdr>
    </w:div>
    <w:div w:id="1373307295">
      <w:bodyDiv w:val="1"/>
      <w:marLeft w:val="0"/>
      <w:marRight w:val="0"/>
      <w:marTop w:val="0"/>
      <w:marBottom w:val="0"/>
      <w:divBdr>
        <w:top w:val="none" w:sz="0" w:space="0" w:color="auto"/>
        <w:left w:val="none" w:sz="0" w:space="0" w:color="auto"/>
        <w:bottom w:val="none" w:sz="0" w:space="0" w:color="auto"/>
        <w:right w:val="none" w:sz="0" w:space="0" w:color="auto"/>
      </w:divBdr>
    </w:div>
    <w:div w:id="1656109859">
      <w:bodyDiv w:val="1"/>
      <w:marLeft w:val="0"/>
      <w:marRight w:val="0"/>
      <w:marTop w:val="0"/>
      <w:marBottom w:val="0"/>
      <w:divBdr>
        <w:top w:val="none" w:sz="0" w:space="0" w:color="auto"/>
        <w:left w:val="none" w:sz="0" w:space="0" w:color="auto"/>
        <w:bottom w:val="none" w:sz="0" w:space="0" w:color="auto"/>
        <w:right w:val="none" w:sz="0" w:space="0" w:color="auto"/>
      </w:divBdr>
    </w:div>
    <w:div w:id="176260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ers.macquarie.com/cw/en/job/964474/junior-administrative-assistan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11A89E-9AA0-4FB8-A3DE-4782140852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50FAA2-FF44-4F01-AEB4-130630DF1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3B9D57-4766-4747-B501-4AD6D4E625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16</cp:revision>
  <dcterms:created xsi:type="dcterms:W3CDTF">2021-11-03T14:45:00Z</dcterms:created>
  <dcterms:modified xsi:type="dcterms:W3CDTF">2022-05-04T02:27:00Z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-1058790337</vt:i4>
  </property>
  <property fmtid="{D5CDD505-2E9C-101B-9397-08002B2CF9AE}" pid="3" name="_NewReviewCycle">
    <vt:lpwstr/>
  </property>
  <property fmtid="{D5CDD505-2E9C-101B-9397-08002B2CF9AE}" pid="4" name="_EmailSubject">
    <vt:lpwstr>Intern, MKOF - Korea</vt:lpwstr>
  </property>
  <property fmtid="{D5CDD505-2E9C-101B-9397-08002B2CF9AE}" pid="5" name="_AuthorEmail">
    <vt:lpwstr>Charlie.Bright@macquarie.com</vt:lpwstr>
  </property>
  <property fmtid="{D5CDD505-2E9C-101B-9397-08002B2CF9AE}" pid="6" name="_AuthorEmailDisplayName">
    <vt:lpwstr>Charlie Bright</vt:lpwstr>
  </property>
  <property fmtid="{D5CDD505-2E9C-101B-9397-08002B2CF9AE}" pid="7" name="ContentTypeId">
    <vt:lpwstr>0x01010087CED19A0D826247A5E6C47E639966E5</vt:lpwstr>
  </property>
  <property fmtid="{D5CDD505-2E9C-101B-9397-08002B2CF9AE}" pid="8" name="_PreviousAdHocReviewCycleID">
    <vt:i4>-1422282227</vt:i4>
  </property>
  <property fmtid="{D5CDD505-2E9C-101B-9397-08002B2CF9AE}" pid="9" name="_ReviewingToolsShownOnce">
    <vt:lpwstr/>
  </property>
</Properties>
</file>